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48" w:rsidRDefault="00C46AF4" w:rsidP="003F4333">
      <w:pPr>
        <w:spacing w:after="0" w:line="240" w:lineRule="auto"/>
        <w:jc w:val="center"/>
        <w:rPr>
          <w:rFonts w:ascii="Times New Roman" w:hAnsi="Times New Roman" w:cs="Times New Roman"/>
          <w:b/>
          <w:sz w:val="24"/>
          <w:szCs w:val="24"/>
          <w:lang w:val="id-ID"/>
        </w:rPr>
      </w:pPr>
      <w:r w:rsidRPr="001A74AF">
        <w:rPr>
          <w:rFonts w:ascii="Times New Roman" w:hAnsi="Times New Roman" w:cs="Times New Roman"/>
          <w:b/>
          <w:sz w:val="24"/>
          <w:szCs w:val="24"/>
        </w:rPr>
        <w:t>TULIS JUDUL DALAM BAHASA INDONESIA YANG MENGGAMBARKAN ISI NA</w:t>
      </w:r>
      <w:r w:rsidR="000E2948">
        <w:rPr>
          <w:rFonts w:ascii="Times New Roman" w:hAnsi="Times New Roman" w:cs="Times New Roman"/>
          <w:b/>
          <w:sz w:val="24"/>
          <w:szCs w:val="24"/>
          <w:lang w:val="id-ID"/>
        </w:rPr>
        <w:t>S</w:t>
      </w:r>
      <w:r w:rsidRPr="001A74AF">
        <w:rPr>
          <w:rFonts w:ascii="Times New Roman" w:hAnsi="Times New Roman" w:cs="Times New Roman"/>
          <w:b/>
          <w:sz w:val="24"/>
          <w:szCs w:val="24"/>
        </w:rPr>
        <w:t>KAH: MAKSIMUM 10 KATA; GUNAKAN CENTE</w:t>
      </w:r>
      <w:r w:rsidR="00131690" w:rsidRPr="001A74AF">
        <w:rPr>
          <w:rFonts w:ascii="Times New Roman" w:hAnsi="Times New Roman" w:cs="Times New Roman"/>
          <w:b/>
          <w:sz w:val="24"/>
          <w:szCs w:val="24"/>
        </w:rPr>
        <w:t xml:space="preserve">R; HURUF TIMES NEW ROMAN 12; </w:t>
      </w:r>
    </w:p>
    <w:p w:rsidR="00C46AF4" w:rsidRPr="001A74AF" w:rsidRDefault="00C46AF4" w:rsidP="003F4333">
      <w:pPr>
        <w:spacing w:after="0" w:line="240" w:lineRule="auto"/>
        <w:jc w:val="center"/>
        <w:rPr>
          <w:rFonts w:ascii="Times New Roman" w:hAnsi="Times New Roman" w:cs="Times New Roman"/>
          <w:b/>
          <w:sz w:val="24"/>
          <w:szCs w:val="24"/>
        </w:rPr>
      </w:pPr>
      <w:r w:rsidRPr="001A74AF">
        <w:rPr>
          <w:rFonts w:ascii="Times New Roman" w:hAnsi="Times New Roman" w:cs="Times New Roman"/>
          <w:b/>
          <w:sz w:val="24"/>
          <w:szCs w:val="24"/>
        </w:rPr>
        <w:t>SATU SPASI HURUF KAPITAL</w:t>
      </w:r>
    </w:p>
    <w:p w:rsidR="00C46AF4" w:rsidRPr="001A74AF" w:rsidRDefault="00C46AF4" w:rsidP="003F4333">
      <w:pPr>
        <w:spacing w:after="0" w:line="240" w:lineRule="auto"/>
        <w:jc w:val="center"/>
        <w:rPr>
          <w:rFonts w:ascii="Times New Roman" w:hAnsi="Times New Roman" w:cs="Times New Roman"/>
          <w:b/>
          <w:sz w:val="24"/>
          <w:szCs w:val="24"/>
        </w:rPr>
      </w:pPr>
    </w:p>
    <w:p w:rsidR="000E2948" w:rsidRDefault="00C46AF4" w:rsidP="003F4333">
      <w:pPr>
        <w:spacing w:after="0" w:line="240" w:lineRule="auto"/>
        <w:jc w:val="center"/>
        <w:rPr>
          <w:rFonts w:ascii="Times New Roman" w:hAnsi="Times New Roman" w:cs="Times New Roman"/>
          <w:b/>
          <w:sz w:val="24"/>
          <w:szCs w:val="24"/>
          <w:lang w:val="id-ID"/>
        </w:rPr>
      </w:pPr>
      <w:r w:rsidRPr="001A74AF">
        <w:rPr>
          <w:rFonts w:ascii="Times New Roman" w:hAnsi="Times New Roman" w:cs="Times New Roman"/>
          <w:b/>
          <w:sz w:val="24"/>
          <w:szCs w:val="24"/>
        </w:rPr>
        <w:t xml:space="preserve">WRITE THE </w:t>
      </w:r>
      <w:r w:rsidR="00067292" w:rsidRPr="001A74AF">
        <w:rPr>
          <w:rFonts w:ascii="Times New Roman" w:hAnsi="Times New Roman" w:cs="Times New Roman"/>
          <w:b/>
          <w:sz w:val="24"/>
          <w:szCs w:val="24"/>
        </w:rPr>
        <w:t>TITLE OF ARTICLE</w:t>
      </w:r>
      <w:r w:rsidR="002E5233" w:rsidRPr="001A74AF">
        <w:rPr>
          <w:rFonts w:ascii="Times New Roman" w:hAnsi="Times New Roman" w:cs="Times New Roman"/>
          <w:b/>
          <w:sz w:val="24"/>
          <w:szCs w:val="24"/>
        </w:rPr>
        <w:t xml:space="preserve"> </w:t>
      </w:r>
      <w:r w:rsidRPr="001A74AF">
        <w:rPr>
          <w:rFonts w:ascii="Times New Roman" w:hAnsi="Times New Roman" w:cs="Times New Roman"/>
          <w:b/>
          <w:sz w:val="24"/>
          <w:szCs w:val="24"/>
        </w:rPr>
        <w:t xml:space="preserve">IN ENGLISH </w:t>
      </w:r>
      <w:r w:rsidR="002E5233" w:rsidRPr="001A74AF">
        <w:rPr>
          <w:rFonts w:ascii="Times New Roman" w:hAnsi="Times New Roman" w:cs="Times New Roman"/>
          <w:b/>
          <w:sz w:val="24"/>
          <w:szCs w:val="24"/>
        </w:rPr>
        <w:t xml:space="preserve">THAT DESCRIBES THE SUBSTANCE OF THE ARTICLE; MAXIMUM 10 WORDS; </w:t>
      </w:r>
    </w:p>
    <w:p w:rsidR="000E2948" w:rsidRDefault="002E5233" w:rsidP="003F4333">
      <w:pPr>
        <w:spacing w:after="0" w:line="240" w:lineRule="auto"/>
        <w:jc w:val="center"/>
        <w:rPr>
          <w:rFonts w:ascii="Times New Roman" w:hAnsi="Times New Roman" w:cs="Times New Roman"/>
          <w:b/>
          <w:sz w:val="24"/>
          <w:szCs w:val="24"/>
          <w:lang w:val="id-ID"/>
        </w:rPr>
      </w:pPr>
      <w:r w:rsidRPr="001A74AF">
        <w:rPr>
          <w:rFonts w:ascii="Times New Roman" w:hAnsi="Times New Roman" w:cs="Times New Roman"/>
          <w:b/>
          <w:sz w:val="24"/>
          <w:szCs w:val="24"/>
        </w:rPr>
        <w:t xml:space="preserve">USE </w:t>
      </w:r>
      <w:r w:rsidR="00C46AF4" w:rsidRPr="001A74AF">
        <w:rPr>
          <w:rFonts w:ascii="Times New Roman" w:hAnsi="Times New Roman" w:cs="Times New Roman"/>
          <w:b/>
          <w:sz w:val="24"/>
          <w:szCs w:val="24"/>
        </w:rPr>
        <w:t>CENTER</w:t>
      </w:r>
      <w:r w:rsidRPr="001A74AF">
        <w:rPr>
          <w:rFonts w:ascii="Times New Roman" w:hAnsi="Times New Roman" w:cs="Times New Roman"/>
          <w:b/>
          <w:sz w:val="24"/>
          <w:szCs w:val="24"/>
        </w:rPr>
        <w:t xml:space="preserve"> ALIGNMENT; </w:t>
      </w:r>
      <w:r w:rsidR="00C46AF4" w:rsidRPr="001A74AF">
        <w:rPr>
          <w:rFonts w:ascii="Times New Roman" w:hAnsi="Times New Roman" w:cs="Times New Roman"/>
          <w:b/>
          <w:sz w:val="24"/>
          <w:szCs w:val="24"/>
        </w:rPr>
        <w:t>TIMES NEW ROMA</w:t>
      </w:r>
      <w:r w:rsidR="000E2948">
        <w:rPr>
          <w:rFonts w:ascii="Times New Roman" w:hAnsi="Times New Roman" w:cs="Times New Roman"/>
          <w:b/>
          <w:sz w:val="24"/>
          <w:szCs w:val="24"/>
          <w:lang w:val="id-ID"/>
        </w:rPr>
        <w:t>N</w:t>
      </w:r>
      <w:r w:rsidR="00C46AF4" w:rsidRPr="001A74AF">
        <w:rPr>
          <w:rFonts w:ascii="Times New Roman" w:hAnsi="Times New Roman" w:cs="Times New Roman"/>
          <w:b/>
          <w:sz w:val="24"/>
          <w:szCs w:val="24"/>
        </w:rPr>
        <w:t xml:space="preserve"> 12</w:t>
      </w:r>
      <w:r w:rsidRPr="001A74AF">
        <w:rPr>
          <w:rFonts w:ascii="Times New Roman" w:hAnsi="Times New Roman" w:cs="Times New Roman"/>
          <w:b/>
          <w:sz w:val="24"/>
          <w:szCs w:val="24"/>
        </w:rPr>
        <w:t xml:space="preserve">; </w:t>
      </w:r>
    </w:p>
    <w:p w:rsidR="00893A44" w:rsidRPr="001A74AF" w:rsidRDefault="00C46AF4" w:rsidP="003F4333">
      <w:pPr>
        <w:spacing w:after="0" w:line="240" w:lineRule="auto"/>
        <w:jc w:val="center"/>
        <w:rPr>
          <w:rFonts w:ascii="Times New Roman" w:hAnsi="Times New Roman" w:cs="Times New Roman"/>
          <w:b/>
          <w:sz w:val="24"/>
          <w:szCs w:val="24"/>
        </w:rPr>
      </w:pPr>
      <w:r w:rsidRPr="001A74AF">
        <w:rPr>
          <w:rFonts w:ascii="Times New Roman" w:hAnsi="Times New Roman" w:cs="Times New Roman"/>
          <w:b/>
          <w:sz w:val="24"/>
          <w:szCs w:val="24"/>
        </w:rPr>
        <w:t xml:space="preserve">BOLD </w:t>
      </w:r>
      <w:r w:rsidR="002E5233" w:rsidRPr="001A74AF">
        <w:rPr>
          <w:rFonts w:ascii="Times New Roman" w:hAnsi="Times New Roman" w:cs="Times New Roman"/>
          <w:b/>
          <w:sz w:val="24"/>
          <w:szCs w:val="24"/>
        </w:rPr>
        <w:t>CAPITAL LETTERS</w:t>
      </w:r>
    </w:p>
    <w:p w:rsidR="002E5233" w:rsidRPr="001A74AF" w:rsidRDefault="002E5233" w:rsidP="003F4333">
      <w:pPr>
        <w:spacing w:after="0" w:line="240" w:lineRule="auto"/>
        <w:rPr>
          <w:rFonts w:ascii="Times New Roman" w:hAnsi="Times New Roman" w:cs="Times New Roman"/>
          <w:b/>
        </w:rPr>
      </w:pPr>
    </w:p>
    <w:p w:rsidR="00C46AF4" w:rsidRPr="001A74AF" w:rsidRDefault="00C46AF4" w:rsidP="00131690">
      <w:pPr>
        <w:pStyle w:val="Instansi"/>
        <w:suppressAutoHyphens/>
        <w:spacing w:line="240" w:lineRule="auto"/>
        <w:rPr>
          <w:rFonts w:ascii="Times New Roman" w:hAnsi="Times New Roman" w:cs="Times New Roman"/>
          <w:b/>
          <w:color w:val="auto"/>
          <w:vertAlign w:val="superscript"/>
          <w:lang w:val="en-US"/>
        </w:rPr>
      </w:pPr>
      <w:r w:rsidRPr="001A74AF">
        <w:rPr>
          <w:rFonts w:ascii="Times New Roman" w:hAnsi="Times New Roman" w:cs="Times New Roman"/>
          <w:b/>
          <w:color w:val="auto"/>
          <w:lang w:val="en-US"/>
        </w:rPr>
        <w:t>Penulis</w:t>
      </w:r>
      <w:r w:rsidRPr="001A74AF">
        <w:rPr>
          <w:rFonts w:ascii="Times New Roman" w:hAnsi="Times New Roman" w:cs="Times New Roman"/>
          <w:b/>
          <w:color w:val="auto"/>
          <w:vertAlign w:val="superscript"/>
          <w:lang w:val="en-US"/>
        </w:rPr>
        <w:t>1</w:t>
      </w:r>
      <w:r w:rsidR="00F35C98" w:rsidRPr="001A74AF">
        <w:rPr>
          <w:rFonts w:ascii="Times New Roman" w:hAnsi="Times New Roman" w:cs="Times New Roman"/>
          <w:b/>
          <w:color w:val="auto"/>
          <w:lang w:val="en-US"/>
        </w:rPr>
        <w:t>;</w:t>
      </w:r>
      <w:r w:rsidRPr="001A74AF">
        <w:rPr>
          <w:rFonts w:ascii="Times New Roman" w:hAnsi="Times New Roman" w:cs="Times New Roman"/>
          <w:b/>
          <w:color w:val="auto"/>
          <w:lang w:val="en-US"/>
        </w:rPr>
        <w:t xml:space="preserve"> Penuli</w:t>
      </w:r>
      <w:r w:rsidR="000E2948">
        <w:rPr>
          <w:rFonts w:ascii="Times New Roman" w:hAnsi="Times New Roman" w:cs="Times New Roman"/>
          <w:b/>
          <w:color w:val="auto"/>
          <w:lang w:val="id-ID"/>
        </w:rPr>
        <w:t>s</w:t>
      </w:r>
      <w:r w:rsidRPr="001A74AF">
        <w:rPr>
          <w:rFonts w:ascii="Times New Roman" w:hAnsi="Times New Roman" w:cs="Times New Roman"/>
          <w:b/>
          <w:color w:val="auto"/>
          <w:vertAlign w:val="superscript"/>
          <w:lang w:val="en-US"/>
        </w:rPr>
        <w:t>2</w:t>
      </w:r>
    </w:p>
    <w:p w:rsidR="00C46AF4" w:rsidRPr="001A74AF" w:rsidRDefault="00C46AF4" w:rsidP="003F4333">
      <w:pPr>
        <w:pStyle w:val="Instansi"/>
        <w:suppressAutoHyphens/>
        <w:spacing w:line="240" w:lineRule="auto"/>
        <w:rPr>
          <w:rFonts w:ascii="Times New Roman" w:hAnsi="Times New Roman" w:cs="Times New Roman"/>
          <w:b/>
          <w:color w:val="auto"/>
          <w:lang w:val="en-US"/>
        </w:rPr>
      </w:pPr>
    </w:p>
    <w:p w:rsidR="000E2948" w:rsidRDefault="00C46AF4" w:rsidP="003F4333">
      <w:pPr>
        <w:pStyle w:val="Instansi"/>
        <w:suppressAutoHyphens/>
        <w:spacing w:line="240" w:lineRule="auto"/>
        <w:rPr>
          <w:rFonts w:ascii="Times New Roman" w:hAnsi="Times New Roman" w:cs="Times New Roman"/>
          <w:color w:val="auto"/>
          <w:lang w:val="id-ID"/>
        </w:rPr>
      </w:pPr>
      <w:r w:rsidRPr="001A74AF">
        <w:rPr>
          <w:rFonts w:ascii="Times New Roman" w:hAnsi="Times New Roman" w:cs="Times New Roman"/>
          <w:color w:val="auto"/>
          <w:vertAlign w:val="superscript"/>
          <w:lang w:val="en-US"/>
        </w:rPr>
        <w:t>1</w:t>
      </w:r>
      <w:r w:rsidRPr="001A74AF">
        <w:rPr>
          <w:rFonts w:ascii="Times New Roman" w:hAnsi="Times New Roman" w:cs="Times New Roman"/>
          <w:color w:val="auto"/>
          <w:lang w:val="en-US"/>
        </w:rPr>
        <w:t>Program Studi ……</w:t>
      </w:r>
      <w:r w:rsidR="00F35C98" w:rsidRPr="001A74AF">
        <w:rPr>
          <w:rFonts w:ascii="Times New Roman" w:hAnsi="Times New Roman" w:cs="Times New Roman"/>
          <w:color w:val="auto"/>
          <w:lang w:val="en-US"/>
        </w:rPr>
        <w:t>.</w:t>
      </w:r>
      <w:r w:rsidRPr="001A74AF">
        <w:rPr>
          <w:rFonts w:ascii="Times New Roman" w:hAnsi="Times New Roman" w:cs="Times New Roman"/>
          <w:color w:val="auto"/>
          <w:lang w:val="en-US"/>
        </w:rPr>
        <w:t xml:space="preserve">…., </w:t>
      </w:r>
      <w:r w:rsidR="008E364C" w:rsidRPr="001A74AF">
        <w:rPr>
          <w:rFonts w:ascii="Times New Roman" w:hAnsi="Times New Roman" w:cs="Times New Roman"/>
          <w:color w:val="auto"/>
          <w:lang w:val="en-US"/>
        </w:rPr>
        <w:t xml:space="preserve">UIN Sunan Gunung Djati Bandung; </w:t>
      </w:r>
    </w:p>
    <w:p w:rsidR="00C46AF4" w:rsidRPr="001A74AF" w:rsidRDefault="000E2948" w:rsidP="003F4333">
      <w:pPr>
        <w:pStyle w:val="Instansi"/>
        <w:suppressAutoHyphens/>
        <w:spacing w:line="240" w:lineRule="auto"/>
        <w:rPr>
          <w:rFonts w:ascii="Times New Roman" w:hAnsi="Times New Roman" w:cs="Times New Roman"/>
          <w:color w:val="auto"/>
        </w:rPr>
      </w:pPr>
      <w:r>
        <w:rPr>
          <w:rFonts w:ascii="Times New Roman" w:hAnsi="Times New Roman" w:cs="Times New Roman"/>
          <w:color w:val="auto"/>
          <w:lang w:val="id-ID"/>
        </w:rPr>
        <w:t>............</w:t>
      </w:r>
      <w:r w:rsidR="00C46AF4" w:rsidRPr="001A74AF">
        <w:rPr>
          <w:rFonts w:ascii="Times New Roman" w:hAnsi="Times New Roman" w:cs="Times New Roman"/>
          <w:color w:val="auto"/>
        </w:rPr>
        <w:t>@uinsgd.ac.id</w:t>
      </w:r>
      <w:hyperlink r:id="rId9" w:history="1"/>
    </w:p>
    <w:p w:rsidR="00C46AF4" w:rsidRPr="001A74AF" w:rsidRDefault="00C46AF4" w:rsidP="003F4333">
      <w:pPr>
        <w:pStyle w:val="Instansi"/>
        <w:suppressAutoHyphens/>
        <w:spacing w:line="240" w:lineRule="auto"/>
        <w:rPr>
          <w:rFonts w:ascii="Times New Roman" w:hAnsi="Times New Roman" w:cs="Times New Roman"/>
          <w:color w:val="auto"/>
        </w:rPr>
      </w:pPr>
    </w:p>
    <w:p w:rsidR="000E2948" w:rsidRDefault="00C46AF4" w:rsidP="003F4333">
      <w:pPr>
        <w:pStyle w:val="Instansi"/>
        <w:suppressAutoHyphens/>
        <w:spacing w:line="240" w:lineRule="auto"/>
        <w:rPr>
          <w:rFonts w:ascii="Times New Roman" w:hAnsi="Times New Roman" w:cs="Times New Roman"/>
          <w:color w:val="auto"/>
          <w:lang w:val="id-ID"/>
        </w:rPr>
      </w:pPr>
      <w:r w:rsidRPr="001A74AF">
        <w:rPr>
          <w:rFonts w:ascii="Times New Roman" w:hAnsi="Times New Roman" w:cs="Times New Roman"/>
          <w:color w:val="auto"/>
          <w:vertAlign w:val="superscript"/>
          <w:lang w:val="en-US"/>
        </w:rPr>
        <w:t>2</w:t>
      </w:r>
      <w:r w:rsidRPr="001A74AF">
        <w:rPr>
          <w:rFonts w:ascii="Times New Roman" w:hAnsi="Times New Roman" w:cs="Times New Roman"/>
          <w:color w:val="auto"/>
          <w:lang w:val="en-US"/>
        </w:rPr>
        <w:t>Program Studi ………., Universitas Asal Pen</w:t>
      </w:r>
      <w:r w:rsidR="00F35C98" w:rsidRPr="001A74AF">
        <w:rPr>
          <w:rFonts w:ascii="Times New Roman" w:hAnsi="Times New Roman" w:cs="Times New Roman"/>
          <w:color w:val="auto"/>
          <w:lang w:val="en-US"/>
        </w:rPr>
        <w:t xml:space="preserve">ulis; </w:t>
      </w:r>
    </w:p>
    <w:p w:rsidR="00C46AF4" w:rsidRPr="001A74AF" w:rsidRDefault="000E2948" w:rsidP="003F4333">
      <w:pPr>
        <w:pStyle w:val="Instansi"/>
        <w:suppressAutoHyphens/>
        <w:spacing w:line="240" w:lineRule="auto"/>
        <w:rPr>
          <w:rFonts w:ascii="Times New Roman" w:hAnsi="Times New Roman" w:cs="Times New Roman"/>
          <w:color w:val="auto"/>
        </w:rPr>
      </w:pPr>
      <w:r>
        <w:rPr>
          <w:rFonts w:ascii="Times New Roman" w:hAnsi="Times New Roman" w:cs="Times New Roman"/>
          <w:color w:val="auto"/>
          <w:lang w:val="id-ID"/>
        </w:rPr>
        <w:t>..............</w:t>
      </w:r>
      <w:r w:rsidR="00F35C98" w:rsidRPr="001A74AF">
        <w:rPr>
          <w:rFonts w:ascii="Times New Roman" w:hAnsi="Times New Roman" w:cs="Times New Roman"/>
          <w:color w:val="auto"/>
        </w:rPr>
        <w:t>@</w:t>
      </w:r>
      <w:r>
        <w:rPr>
          <w:rFonts w:ascii="Times New Roman" w:hAnsi="Times New Roman" w:cs="Times New Roman"/>
          <w:color w:val="auto"/>
          <w:lang w:val="id-ID"/>
        </w:rPr>
        <w:t>..........</w:t>
      </w:r>
      <w:r w:rsidR="00F35C98" w:rsidRPr="001A74AF">
        <w:rPr>
          <w:rFonts w:ascii="Times New Roman" w:hAnsi="Times New Roman" w:cs="Times New Roman"/>
          <w:color w:val="auto"/>
        </w:rPr>
        <w:t xml:space="preserve"> </w:t>
      </w:r>
      <w:hyperlink r:id="rId10" w:history="1"/>
    </w:p>
    <w:p w:rsidR="00F35C98" w:rsidRPr="001A74AF" w:rsidRDefault="00F35C98" w:rsidP="003F4333">
      <w:pPr>
        <w:pStyle w:val="Instansi"/>
        <w:suppressAutoHyphens/>
        <w:spacing w:line="240" w:lineRule="auto"/>
        <w:rPr>
          <w:rFonts w:ascii="Times New Roman" w:hAnsi="Times New Roman" w:cs="Times New Roman"/>
          <w:color w:val="auto"/>
        </w:rPr>
      </w:pPr>
    </w:p>
    <w:p w:rsidR="00C46AF4" w:rsidRPr="001A74AF" w:rsidRDefault="00C46AF4" w:rsidP="003F4333">
      <w:pPr>
        <w:pStyle w:val="Instansi"/>
        <w:suppressAutoHyphens/>
        <w:spacing w:line="240" w:lineRule="auto"/>
        <w:rPr>
          <w:rFonts w:ascii="Times New Roman" w:hAnsi="Times New Roman" w:cs="Times New Roman"/>
          <w:color w:val="auto"/>
        </w:rPr>
      </w:pPr>
    </w:p>
    <w:p w:rsidR="008E364C" w:rsidRPr="001A74AF" w:rsidRDefault="008E364C" w:rsidP="003F4333">
      <w:pPr>
        <w:spacing w:after="0" w:line="240" w:lineRule="auto"/>
        <w:jc w:val="center"/>
        <w:rPr>
          <w:rFonts w:ascii="Times New Roman" w:hAnsi="Times New Roman" w:cs="Times New Roman"/>
          <w:b/>
        </w:rPr>
      </w:pPr>
      <w:bookmarkStart w:id="0" w:name="_GoBack"/>
      <w:bookmarkEnd w:id="0"/>
    </w:p>
    <w:p w:rsidR="00131690" w:rsidRPr="001A74AF" w:rsidRDefault="00131690" w:rsidP="003F4333">
      <w:pPr>
        <w:spacing w:after="0" w:line="240" w:lineRule="auto"/>
        <w:jc w:val="center"/>
        <w:rPr>
          <w:rFonts w:ascii="Times New Roman" w:hAnsi="Times New Roman" w:cs="Times New Roman"/>
          <w:b/>
        </w:rPr>
      </w:pPr>
    </w:p>
    <w:p w:rsidR="001F15A4" w:rsidRPr="001A74AF" w:rsidRDefault="00C46AF4" w:rsidP="00F35C98">
      <w:pPr>
        <w:pStyle w:val="BodyText"/>
        <w:tabs>
          <w:tab w:val="left" w:pos="567"/>
        </w:tabs>
        <w:ind w:left="567" w:right="686"/>
        <w:jc w:val="center"/>
        <w:outlineLvl w:val="0"/>
        <w:rPr>
          <w:rFonts w:ascii="Times New Roman" w:hAnsi="Times New Roman"/>
          <w:b/>
          <w:bCs/>
          <w:lang w:eastAsia="id-ID"/>
        </w:rPr>
      </w:pPr>
      <w:r w:rsidRPr="001A74AF">
        <w:rPr>
          <w:rFonts w:ascii="Times New Roman" w:hAnsi="Times New Roman"/>
          <w:b/>
          <w:bCs/>
          <w:lang w:eastAsia="id-ID"/>
        </w:rPr>
        <w:t>Abstract</w:t>
      </w:r>
    </w:p>
    <w:p w:rsidR="008E364C" w:rsidRPr="001A74AF" w:rsidRDefault="008E364C" w:rsidP="003F4333">
      <w:pPr>
        <w:spacing w:after="0" w:line="240" w:lineRule="auto"/>
        <w:ind w:left="360" w:right="195"/>
        <w:jc w:val="both"/>
        <w:rPr>
          <w:rFonts w:ascii="Times New Roman" w:hAnsi="Times New Roman" w:cs="Times New Roman"/>
        </w:rPr>
      </w:pPr>
    </w:p>
    <w:p w:rsidR="00C46AF4" w:rsidRPr="001A74AF" w:rsidRDefault="00C46AF4" w:rsidP="003F4333">
      <w:pPr>
        <w:spacing w:after="0" w:line="240" w:lineRule="auto"/>
        <w:ind w:left="567" w:right="686"/>
        <w:jc w:val="both"/>
        <w:rPr>
          <w:rFonts w:ascii="Times New Roman" w:hAnsi="Times New Roman" w:cs="Times New Roman"/>
        </w:rPr>
      </w:pPr>
      <w:r w:rsidRPr="001A74AF">
        <w:rPr>
          <w:rFonts w:ascii="Times New Roman" w:hAnsi="Times New Roman" w:cs="Times New Roman"/>
        </w:rPr>
        <w:t xml:space="preserve">Tujuan pembuatan </w:t>
      </w:r>
      <w:r w:rsidRPr="001A74AF">
        <w:rPr>
          <w:rFonts w:ascii="Times New Roman" w:hAnsi="Times New Roman" w:cs="Times New Roman"/>
          <w:i/>
        </w:rPr>
        <w:t>template</w:t>
      </w:r>
      <w:r w:rsidRPr="001A74AF">
        <w:rPr>
          <w:rFonts w:ascii="Times New Roman" w:hAnsi="Times New Roman" w:cs="Times New Roman"/>
        </w:rPr>
        <w:t xml:space="preserve"> artikel ilmiah ini adalah untuk memberikan panduan umum bagi penulis dalam menyajikan hasil penelitian dan/atau gagasannya pada karya ilmiah</w:t>
      </w:r>
      <w:r w:rsidR="0069079B" w:rsidRPr="001A74AF">
        <w:rPr>
          <w:rFonts w:ascii="Times New Roman" w:hAnsi="Times New Roman" w:cs="Times New Roman"/>
        </w:rPr>
        <w:t xml:space="preserve">, khususnya pada Jurnal yang </w:t>
      </w:r>
      <w:proofErr w:type="gramStart"/>
      <w:r w:rsidR="0069079B" w:rsidRPr="001A74AF">
        <w:rPr>
          <w:rFonts w:ascii="Times New Roman" w:hAnsi="Times New Roman" w:cs="Times New Roman"/>
        </w:rPr>
        <w:t>akan</w:t>
      </w:r>
      <w:proofErr w:type="gramEnd"/>
      <w:r w:rsidR="0069079B" w:rsidRPr="001A74AF">
        <w:rPr>
          <w:rFonts w:ascii="Times New Roman" w:hAnsi="Times New Roman" w:cs="Times New Roman"/>
        </w:rPr>
        <w:t xml:space="preserve"> diterbitkan oleh Pusat Penelitian dan Penerbitan UIN Sunan Gunung Djati Bandung</w:t>
      </w:r>
      <w:r w:rsidRPr="001A74AF">
        <w:rPr>
          <w:rFonts w:ascii="Times New Roman" w:hAnsi="Times New Roman" w:cs="Times New Roman"/>
        </w:rPr>
        <w:t>. Metod</w:t>
      </w:r>
      <w:r w:rsidR="000E2948">
        <w:rPr>
          <w:rFonts w:ascii="Times New Roman" w:hAnsi="Times New Roman" w:cs="Times New Roman"/>
          <w:lang w:val="id-ID"/>
        </w:rPr>
        <w:t>e</w:t>
      </w:r>
      <w:r w:rsidRPr="001A74AF">
        <w:rPr>
          <w:rFonts w:ascii="Times New Roman" w:hAnsi="Times New Roman" w:cs="Times New Roman"/>
        </w:rPr>
        <w:t xml:space="preserve"> penyajian pada artikel ilmiah sebaiknya mengikuti pola umum yang biasa digunakan pada jurnal yang bereputasi, sehingga memudahkan penulis dalam mengirimkan artik</w:t>
      </w:r>
      <w:r w:rsidR="008A1DDC" w:rsidRPr="001A74AF">
        <w:rPr>
          <w:rFonts w:ascii="Times New Roman" w:hAnsi="Times New Roman" w:cs="Times New Roman"/>
        </w:rPr>
        <w:t>el pada jurnal tersebut; penuli</w:t>
      </w:r>
      <w:r w:rsidRPr="001A74AF">
        <w:rPr>
          <w:rFonts w:ascii="Times New Roman" w:hAnsi="Times New Roman" w:cs="Times New Roman"/>
        </w:rPr>
        <w:t>s</w:t>
      </w:r>
      <w:r w:rsidR="008A1DDC" w:rsidRPr="001A74AF">
        <w:rPr>
          <w:rFonts w:ascii="Times New Roman" w:hAnsi="Times New Roman" w:cs="Times New Roman"/>
        </w:rPr>
        <w:t>a</w:t>
      </w:r>
      <w:r w:rsidRPr="001A74AF">
        <w:rPr>
          <w:rFonts w:ascii="Times New Roman" w:hAnsi="Times New Roman" w:cs="Times New Roman"/>
        </w:rPr>
        <w:t xml:space="preserve">n karya ilmiah perlu disesuaikan pula pada </w:t>
      </w:r>
      <w:r w:rsidR="008A1DDC" w:rsidRPr="001A74AF">
        <w:rPr>
          <w:rFonts w:ascii="Times New Roman" w:hAnsi="Times New Roman" w:cs="Times New Roman"/>
        </w:rPr>
        <w:t xml:space="preserve">kebiasaan yang digunakan untuk </w:t>
      </w:r>
      <w:r w:rsidRPr="001A74AF">
        <w:rPr>
          <w:rFonts w:ascii="Times New Roman" w:hAnsi="Times New Roman" w:cs="Times New Roman"/>
        </w:rPr>
        <w:t xml:space="preserve">disiplin ilmu yang menjadi kepakaran penulis. Artikel jurnal biasanya menggunakan sistematika yang terdiri </w:t>
      </w:r>
      <w:r w:rsidR="000E2948">
        <w:rPr>
          <w:rFonts w:ascii="Times New Roman" w:hAnsi="Times New Roman" w:cs="Times New Roman"/>
          <w:lang w:val="id-ID"/>
        </w:rPr>
        <w:t xml:space="preserve">dari: </w:t>
      </w:r>
      <w:r w:rsidRPr="001A74AF">
        <w:rPr>
          <w:rFonts w:ascii="Times New Roman" w:hAnsi="Times New Roman" w:cs="Times New Roman"/>
        </w:rPr>
        <w:t>abstrak, kata kunci, pendahuluan, metodologi, hasil dan pembahasan, kesimpulan, ucapan terima kasih dan referensi. Khusus untuk abstrak diharuskan mengandung unsur-unsur: tujuan, metodologi, hasil/</w:t>
      </w:r>
      <w:r w:rsidR="008A1DDC" w:rsidRPr="001A74AF">
        <w:rPr>
          <w:rFonts w:ascii="Times New Roman" w:hAnsi="Times New Roman" w:cs="Times New Roman"/>
        </w:rPr>
        <w:t>temuan penting dan kesimpulan.</w:t>
      </w:r>
      <w:r w:rsidR="00131690" w:rsidRPr="001A74AF">
        <w:rPr>
          <w:rFonts w:ascii="Times New Roman" w:hAnsi="Times New Roman" w:cs="Times New Roman"/>
        </w:rPr>
        <w:t xml:space="preserve"> </w:t>
      </w:r>
      <w:proofErr w:type="gramStart"/>
      <w:r w:rsidR="008A1DDC" w:rsidRPr="001A74AF">
        <w:rPr>
          <w:rFonts w:ascii="Times New Roman" w:hAnsi="Times New Roman" w:cs="Times New Roman"/>
        </w:rPr>
        <w:t>Ap</w:t>
      </w:r>
      <w:r w:rsidRPr="001A74AF">
        <w:rPr>
          <w:rFonts w:ascii="Times New Roman" w:hAnsi="Times New Roman" w:cs="Times New Roman"/>
        </w:rPr>
        <w:t>abila memungkinkan dapat ditambahkan narasi/informasi mengenai batasan penelitian, implikasi praktis dan implikasi sosial.</w:t>
      </w:r>
      <w:proofErr w:type="gramEnd"/>
      <w:r w:rsidRPr="001A74AF">
        <w:rPr>
          <w:rFonts w:ascii="Times New Roman" w:hAnsi="Times New Roman" w:cs="Times New Roman"/>
        </w:rPr>
        <w:t xml:space="preserve"> </w:t>
      </w:r>
      <w:proofErr w:type="gramStart"/>
      <w:r w:rsidRPr="001A74AF">
        <w:rPr>
          <w:rFonts w:ascii="Times New Roman" w:hAnsi="Times New Roman" w:cs="Times New Roman"/>
        </w:rPr>
        <w:t>Umumnya penyajian abstrak tidak melebihi 200 kata.</w:t>
      </w:r>
      <w:proofErr w:type="gramEnd"/>
    </w:p>
    <w:p w:rsidR="00C46AF4" w:rsidRPr="001A74AF" w:rsidRDefault="00C46AF4" w:rsidP="003F4333">
      <w:pPr>
        <w:spacing w:after="0" w:line="240" w:lineRule="auto"/>
        <w:ind w:left="360" w:right="680"/>
        <w:jc w:val="both"/>
        <w:rPr>
          <w:rFonts w:ascii="Times New Roman" w:hAnsi="Times New Roman" w:cs="Times New Roman"/>
        </w:rPr>
      </w:pPr>
    </w:p>
    <w:p w:rsidR="00C46AF4" w:rsidRPr="001A74AF" w:rsidRDefault="00C46AF4" w:rsidP="0088549C">
      <w:pPr>
        <w:spacing w:after="0" w:line="240" w:lineRule="auto"/>
        <w:ind w:left="1701" w:right="686" w:hanging="1134"/>
        <w:jc w:val="both"/>
        <w:rPr>
          <w:rFonts w:ascii="Times New Roman" w:hAnsi="Times New Roman" w:cs="Times New Roman"/>
        </w:rPr>
      </w:pPr>
      <w:r w:rsidRPr="001A74AF">
        <w:rPr>
          <w:rFonts w:ascii="Times New Roman" w:hAnsi="Times New Roman" w:cs="Times New Roman"/>
        </w:rPr>
        <w:t xml:space="preserve">Kata </w:t>
      </w:r>
      <w:r w:rsidR="000E2948">
        <w:rPr>
          <w:rFonts w:ascii="Times New Roman" w:hAnsi="Times New Roman" w:cs="Times New Roman"/>
          <w:lang w:val="id-ID"/>
        </w:rPr>
        <w:t>K</w:t>
      </w:r>
      <w:r w:rsidRPr="001A74AF">
        <w:rPr>
          <w:rFonts w:ascii="Times New Roman" w:hAnsi="Times New Roman" w:cs="Times New Roman"/>
        </w:rPr>
        <w:t xml:space="preserve">unci: </w:t>
      </w:r>
      <w:r w:rsidR="0088549C" w:rsidRPr="001A74AF">
        <w:rPr>
          <w:rFonts w:ascii="Times New Roman" w:hAnsi="Times New Roman" w:cs="Times New Roman"/>
        </w:rPr>
        <w:tab/>
      </w:r>
      <w:r w:rsidR="000E2948">
        <w:rPr>
          <w:rFonts w:ascii="Times New Roman" w:hAnsi="Times New Roman" w:cs="Times New Roman"/>
          <w:lang w:val="id-ID"/>
        </w:rPr>
        <w:t>A</w:t>
      </w:r>
      <w:r w:rsidRPr="001A74AF">
        <w:rPr>
          <w:rFonts w:ascii="Times New Roman" w:hAnsi="Times New Roman" w:cs="Times New Roman"/>
        </w:rPr>
        <w:t xml:space="preserve">rtikel </w:t>
      </w:r>
      <w:r w:rsidR="000E2948">
        <w:rPr>
          <w:rFonts w:ascii="Times New Roman" w:hAnsi="Times New Roman" w:cs="Times New Roman"/>
          <w:lang w:val="id-ID"/>
        </w:rPr>
        <w:t>I</w:t>
      </w:r>
      <w:r w:rsidRPr="001A74AF">
        <w:rPr>
          <w:rFonts w:ascii="Times New Roman" w:hAnsi="Times New Roman" w:cs="Times New Roman"/>
        </w:rPr>
        <w:t xml:space="preserve">lmiah; </w:t>
      </w:r>
      <w:r w:rsidR="000E2948">
        <w:rPr>
          <w:rFonts w:ascii="Times New Roman" w:hAnsi="Times New Roman" w:cs="Times New Roman"/>
          <w:lang w:val="id-ID"/>
        </w:rPr>
        <w:t>S</w:t>
      </w:r>
      <w:r w:rsidRPr="001A74AF">
        <w:rPr>
          <w:rFonts w:ascii="Times New Roman" w:hAnsi="Times New Roman" w:cs="Times New Roman"/>
        </w:rPr>
        <w:t xml:space="preserve">sistematika; </w:t>
      </w:r>
      <w:r w:rsidR="000E2948">
        <w:rPr>
          <w:rFonts w:ascii="Times New Roman" w:hAnsi="Times New Roman" w:cs="Times New Roman"/>
          <w:lang w:val="id-ID"/>
        </w:rPr>
        <w:t>S</w:t>
      </w:r>
      <w:r w:rsidRPr="001A74AF">
        <w:rPr>
          <w:rFonts w:ascii="Times New Roman" w:hAnsi="Times New Roman" w:cs="Times New Roman"/>
        </w:rPr>
        <w:t>itasi (</w:t>
      </w:r>
      <w:r w:rsidR="00E16658" w:rsidRPr="001A74AF">
        <w:rPr>
          <w:rFonts w:ascii="Times New Roman" w:hAnsi="Times New Roman" w:cs="Times New Roman"/>
        </w:rPr>
        <w:t xml:space="preserve">kata kunci maksimal 5 kata yang mewakili tulisan </w:t>
      </w:r>
      <w:r w:rsidRPr="001A74AF">
        <w:rPr>
          <w:rFonts w:ascii="Times New Roman" w:hAnsi="Times New Roman" w:cs="Times New Roman"/>
        </w:rPr>
        <w:t>disusun urut secara alphabetic).</w:t>
      </w:r>
    </w:p>
    <w:p w:rsidR="00C46AF4" w:rsidRPr="001A74AF" w:rsidRDefault="00C46AF4" w:rsidP="003F4333">
      <w:pPr>
        <w:spacing w:after="0" w:line="240" w:lineRule="auto"/>
        <w:ind w:left="360" w:right="15"/>
        <w:rPr>
          <w:rFonts w:ascii="Times New Roman" w:hAnsi="Times New Roman" w:cs="Times New Roman"/>
        </w:rPr>
      </w:pPr>
    </w:p>
    <w:p w:rsidR="00C46AF4" w:rsidRPr="001A74AF" w:rsidRDefault="00C46AF4" w:rsidP="003F4333">
      <w:pPr>
        <w:spacing w:after="0" w:line="240" w:lineRule="auto"/>
        <w:ind w:left="360" w:right="15"/>
        <w:rPr>
          <w:rFonts w:ascii="Times New Roman" w:hAnsi="Times New Roman" w:cs="Times New Roman"/>
        </w:rPr>
      </w:pPr>
    </w:p>
    <w:p w:rsidR="00C46AF4" w:rsidRPr="001A74AF" w:rsidRDefault="00C46AF4" w:rsidP="000E2948">
      <w:pPr>
        <w:pStyle w:val="BodyText"/>
        <w:tabs>
          <w:tab w:val="left" w:pos="284"/>
        </w:tabs>
        <w:ind w:left="284" w:hanging="284"/>
        <w:jc w:val="left"/>
        <w:outlineLvl w:val="0"/>
        <w:rPr>
          <w:rFonts w:ascii="Times New Roman" w:hAnsi="Times New Roman"/>
        </w:rPr>
      </w:pPr>
      <w:r w:rsidRPr="001A74AF">
        <w:rPr>
          <w:rFonts w:ascii="Times New Roman" w:hAnsi="Times New Roman"/>
          <w:b/>
          <w:bCs/>
          <w:lang w:eastAsia="id-ID"/>
        </w:rPr>
        <w:t>1</w:t>
      </w:r>
      <w:r w:rsidR="000E2948">
        <w:rPr>
          <w:rFonts w:ascii="Times New Roman" w:hAnsi="Times New Roman"/>
          <w:b/>
          <w:bCs/>
          <w:lang w:val="id-ID" w:eastAsia="id-ID"/>
        </w:rPr>
        <w:t>.</w:t>
      </w:r>
      <w:r w:rsidRPr="001A74AF">
        <w:rPr>
          <w:rFonts w:ascii="Times New Roman" w:hAnsi="Times New Roman"/>
          <w:b/>
          <w:bCs/>
          <w:lang w:eastAsia="id-ID"/>
        </w:rPr>
        <w:t xml:space="preserve"> </w:t>
      </w:r>
      <w:r w:rsidRPr="001A74AF">
        <w:rPr>
          <w:rFonts w:ascii="Times New Roman" w:hAnsi="Times New Roman"/>
          <w:b/>
          <w:bCs/>
          <w:lang w:eastAsia="id-ID"/>
        </w:rPr>
        <w:tab/>
        <w:t>Pendahuluan</w:t>
      </w:r>
    </w:p>
    <w:p w:rsidR="003F4333" w:rsidRPr="001A74AF" w:rsidRDefault="003F4333" w:rsidP="003F4333">
      <w:pPr>
        <w:spacing w:after="0" w:line="240" w:lineRule="auto"/>
        <w:jc w:val="both"/>
        <w:rPr>
          <w:rFonts w:ascii="Times New Roman" w:hAnsi="Times New Roman" w:cs="Times New Roman"/>
        </w:rPr>
      </w:pPr>
    </w:p>
    <w:p w:rsidR="00C46AF4" w:rsidRPr="001A74AF" w:rsidRDefault="00C46AF4" w:rsidP="003F4333">
      <w:pPr>
        <w:spacing w:after="0" w:line="240" w:lineRule="auto"/>
        <w:jc w:val="both"/>
        <w:rPr>
          <w:rFonts w:ascii="Times New Roman" w:hAnsi="Times New Roman" w:cs="Times New Roman"/>
        </w:rPr>
      </w:pPr>
      <w:r w:rsidRPr="001A74AF">
        <w:rPr>
          <w:rFonts w:ascii="Times New Roman" w:hAnsi="Times New Roman" w:cs="Times New Roman"/>
        </w:rPr>
        <w:t xml:space="preserve">Sub judul menggunakan huruf </w:t>
      </w:r>
      <w:r w:rsidRPr="001A74AF">
        <w:rPr>
          <w:rFonts w:ascii="Times New Roman" w:hAnsi="Times New Roman" w:cs="Times New Roman"/>
          <w:i/>
        </w:rPr>
        <w:t>Times New Roman</w:t>
      </w:r>
      <w:r w:rsidRPr="001A74AF">
        <w:rPr>
          <w:rFonts w:ascii="Times New Roman" w:hAnsi="Times New Roman" w:cs="Times New Roman"/>
        </w:rPr>
        <w:t xml:space="preserve"> 12, dicetak tebal (</w:t>
      </w:r>
      <w:r w:rsidRPr="001A74AF">
        <w:rPr>
          <w:rFonts w:ascii="Times New Roman" w:hAnsi="Times New Roman" w:cs="Times New Roman"/>
          <w:i/>
        </w:rPr>
        <w:t>bold</w:t>
      </w:r>
      <w:r w:rsidRPr="001A74AF">
        <w:rPr>
          <w:rFonts w:ascii="Times New Roman" w:hAnsi="Times New Roman" w:cs="Times New Roman"/>
        </w:rPr>
        <w:t xml:space="preserve">). Kolom </w:t>
      </w:r>
      <w:r w:rsidR="003853E9" w:rsidRPr="001A74AF">
        <w:rPr>
          <w:rFonts w:ascii="Times New Roman" w:hAnsi="Times New Roman" w:cs="Times New Roman"/>
        </w:rPr>
        <w:t xml:space="preserve">sub </w:t>
      </w:r>
      <w:r w:rsidRPr="001A74AF">
        <w:rPr>
          <w:rFonts w:ascii="Times New Roman" w:hAnsi="Times New Roman" w:cs="Times New Roman"/>
        </w:rPr>
        <w:t xml:space="preserve">judul dibatasi dengan dua spasi dengan badan artikel. </w:t>
      </w:r>
      <w:proofErr w:type="gramStart"/>
      <w:r w:rsidR="003853E9" w:rsidRPr="001A74AF">
        <w:rPr>
          <w:rFonts w:ascii="Times New Roman" w:hAnsi="Times New Roman" w:cs="Times New Roman"/>
        </w:rPr>
        <w:t>Badan artikel g</w:t>
      </w:r>
      <w:r w:rsidRPr="001A74AF">
        <w:rPr>
          <w:rFonts w:ascii="Times New Roman" w:hAnsi="Times New Roman" w:cs="Times New Roman"/>
        </w:rPr>
        <w:t xml:space="preserve">unakan </w:t>
      </w:r>
      <w:r w:rsidR="003853E9" w:rsidRPr="001A74AF">
        <w:rPr>
          <w:rFonts w:ascii="Times New Roman" w:hAnsi="Times New Roman" w:cs="Times New Roman"/>
          <w:i/>
        </w:rPr>
        <w:t>Times New Roman</w:t>
      </w:r>
      <w:r w:rsidR="003F4333" w:rsidRPr="001A74AF">
        <w:rPr>
          <w:rFonts w:ascii="Times New Roman" w:hAnsi="Times New Roman" w:cs="Times New Roman"/>
        </w:rPr>
        <w:t xml:space="preserve"> </w:t>
      </w:r>
      <w:r w:rsidR="003853E9" w:rsidRPr="001A74AF">
        <w:rPr>
          <w:rFonts w:ascii="Times New Roman" w:hAnsi="Times New Roman" w:cs="Times New Roman"/>
        </w:rPr>
        <w:t>11 pt</w:t>
      </w:r>
      <w:r w:rsidR="000E2948">
        <w:rPr>
          <w:rFonts w:ascii="Times New Roman" w:hAnsi="Times New Roman" w:cs="Times New Roman"/>
          <w:lang w:val="id-ID"/>
        </w:rPr>
        <w:t>.</w:t>
      </w:r>
      <w:r w:rsidR="003853E9" w:rsidRPr="001A74AF">
        <w:rPr>
          <w:rFonts w:ascii="Times New Roman" w:hAnsi="Times New Roman" w:cs="Times New Roman"/>
        </w:rPr>
        <w:t xml:space="preserve"> </w:t>
      </w:r>
      <w:r w:rsidRPr="001A74AF">
        <w:rPr>
          <w:rFonts w:ascii="Times New Roman" w:hAnsi="Times New Roman" w:cs="Times New Roman"/>
        </w:rPr>
        <w:t>satu spasi, antar paragra</w:t>
      </w:r>
      <w:r w:rsidR="000E2948">
        <w:rPr>
          <w:rFonts w:ascii="Times New Roman" w:hAnsi="Times New Roman" w:cs="Times New Roman"/>
          <w:lang w:val="id-ID"/>
        </w:rPr>
        <w:t>f</w:t>
      </w:r>
      <w:r w:rsidRPr="001A74AF">
        <w:rPr>
          <w:rFonts w:ascii="Times New Roman" w:hAnsi="Times New Roman" w:cs="Times New Roman"/>
        </w:rPr>
        <w:t xml:space="preserve"> dibuat dua spasi dan dibuat tiga spasi untuk membatasi badan artikel dengan judul di bawahnya.</w:t>
      </w:r>
      <w:proofErr w:type="gramEnd"/>
      <w:r w:rsidRPr="001A74AF">
        <w:rPr>
          <w:rFonts w:ascii="Times New Roman" w:hAnsi="Times New Roman" w:cs="Times New Roman"/>
        </w:rPr>
        <w:t xml:space="preserve"> </w:t>
      </w:r>
      <w:proofErr w:type="gramStart"/>
      <w:r w:rsidRPr="001A74AF">
        <w:rPr>
          <w:rFonts w:ascii="Times New Roman" w:hAnsi="Times New Roman" w:cs="Times New Roman"/>
        </w:rPr>
        <w:t xml:space="preserve">Artikel dibuat pada ukuran kertas B5-JIS (18.2x25.7cm) dengan marjin kiri, </w:t>
      </w:r>
      <w:r w:rsidR="0088549C" w:rsidRPr="001A74AF">
        <w:rPr>
          <w:rFonts w:ascii="Times New Roman" w:hAnsi="Times New Roman" w:cs="Times New Roman"/>
        </w:rPr>
        <w:t xml:space="preserve">kanan, </w:t>
      </w:r>
      <w:r w:rsidRPr="001A74AF">
        <w:rPr>
          <w:rFonts w:ascii="Times New Roman" w:hAnsi="Times New Roman" w:cs="Times New Roman"/>
        </w:rPr>
        <w:t>atas, dan bawah masing-masing sebesar 2.5cm.</w:t>
      </w:r>
      <w:proofErr w:type="gramEnd"/>
    </w:p>
    <w:p w:rsidR="00C46AF4" w:rsidRPr="001A74AF" w:rsidRDefault="00C46AF4" w:rsidP="003F4333">
      <w:pPr>
        <w:spacing w:after="0" w:line="240" w:lineRule="auto"/>
        <w:jc w:val="both"/>
        <w:rPr>
          <w:rFonts w:ascii="Times New Roman" w:hAnsi="Times New Roman" w:cs="Times New Roman"/>
        </w:rPr>
      </w:pPr>
    </w:p>
    <w:p w:rsidR="00C46AF4" w:rsidRPr="001A74AF" w:rsidRDefault="003F4333" w:rsidP="003F4333">
      <w:pPr>
        <w:spacing w:after="0" w:line="240" w:lineRule="auto"/>
        <w:jc w:val="both"/>
        <w:rPr>
          <w:rFonts w:ascii="Times New Roman" w:hAnsi="Times New Roman" w:cs="Times New Roman"/>
        </w:rPr>
      </w:pPr>
      <w:proofErr w:type="gramStart"/>
      <w:r w:rsidRPr="001A74AF">
        <w:rPr>
          <w:rFonts w:ascii="Times New Roman" w:hAnsi="Times New Roman" w:cs="Times New Roman"/>
        </w:rPr>
        <w:t xml:space="preserve">Sebagai panduan, </w:t>
      </w:r>
      <w:r w:rsidR="00C46AF4" w:rsidRPr="001A74AF">
        <w:rPr>
          <w:rFonts w:ascii="Times New Roman" w:hAnsi="Times New Roman" w:cs="Times New Roman"/>
        </w:rPr>
        <w:t xml:space="preserve">karya tulis ilmiah </w:t>
      </w:r>
      <w:r w:rsidRPr="001A74AF">
        <w:rPr>
          <w:rFonts w:ascii="Times New Roman" w:hAnsi="Times New Roman" w:cs="Times New Roman"/>
        </w:rPr>
        <w:t xml:space="preserve">umumnya </w:t>
      </w:r>
      <w:r w:rsidR="00C46AF4" w:rsidRPr="001A74AF">
        <w:rPr>
          <w:rFonts w:ascii="Times New Roman" w:hAnsi="Times New Roman" w:cs="Times New Roman"/>
        </w:rPr>
        <w:t>berbentuk narasi yang bersifat argumentatif, yang digunakan di kalangan akademis dan/atau peneliti untuk mengungkapkan informasi dalam bidang atau subjek tertentu.</w:t>
      </w:r>
      <w:proofErr w:type="gramEnd"/>
      <w:r w:rsidR="00C46AF4" w:rsidRPr="001A74AF">
        <w:rPr>
          <w:rFonts w:ascii="Times New Roman" w:hAnsi="Times New Roman" w:cs="Times New Roman"/>
        </w:rPr>
        <w:t xml:space="preserve"> </w:t>
      </w:r>
      <w:proofErr w:type="gramStart"/>
      <w:r w:rsidR="00C46AF4" w:rsidRPr="001A74AF">
        <w:rPr>
          <w:rFonts w:ascii="Times New Roman" w:hAnsi="Times New Roman" w:cs="Times New Roman"/>
        </w:rPr>
        <w:t xml:space="preserve">Secara umum, karya tulis ilmiah membahas sebuah subjek secara akurat, impersonal dan objektif </w:t>
      </w:r>
      <w:sdt>
        <w:sdtPr>
          <w:rPr>
            <w:rFonts w:ascii="Times New Roman" w:hAnsi="Times New Roman" w:cs="Times New Roman"/>
          </w:rPr>
          <w:id w:val="-573039100"/>
          <w:citation/>
        </w:sdtPr>
        <w:sdtEndPr/>
        <w:sdtContent>
          <w:r w:rsidR="00C46AF4" w:rsidRPr="001A74AF">
            <w:rPr>
              <w:rFonts w:ascii="Times New Roman" w:hAnsi="Times New Roman" w:cs="Times New Roman"/>
            </w:rPr>
            <w:fldChar w:fldCharType="begin"/>
          </w:r>
          <w:r w:rsidR="00C46AF4" w:rsidRPr="001A74AF">
            <w:rPr>
              <w:rFonts w:ascii="Times New Roman" w:hAnsi="Times New Roman" w:cs="Times New Roman"/>
            </w:rPr>
            <w:instrText xml:space="preserve"> CITATION Pri15 \l 1033 </w:instrText>
          </w:r>
          <w:r w:rsidR="00C46AF4" w:rsidRPr="001A74AF">
            <w:rPr>
              <w:rFonts w:ascii="Times New Roman" w:hAnsi="Times New Roman" w:cs="Times New Roman"/>
            </w:rPr>
            <w:fldChar w:fldCharType="separate"/>
          </w:r>
          <w:r w:rsidR="00C46AF4" w:rsidRPr="001A74AF">
            <w:rPr>
              <w:rFonts w:ascii="Times New Roman" w:hAnsi="Times New Roman" w:cs="Times New Roman"/>
              <w:noProof/>
            </w:rPr>
            <w:t xml:space="preserve"> (Pribadi &amp; Delfy, 2015)</w:t>
          </w:r>
          <w:r w:rsidR="00C46AF4" w:rsidRPr="001A74AF">
            <w:rPr>
              <w:rFonts w:ascii="Times New Roman" w:hAnsi="Times New Roman" w:cs="Times New Roman"/>
            </w:rPr>
            <w:fldChar w:fldCharType="end"/>
          </w:r>
        </w:sdtContent>
      </w:sdt>
      <w:r w:rsidR="00C46AF4" w:rsidRPr="001A74AF">
        <w:rPr>
          <w:rFonts w:ascii="Times New Roman" w:hAnsi="Times New Roman" w:cs="Times New Roman"/>
        </w:rPr>
        <w:t>.</w:t>
      </w:r>
      <w:proofErr w:type="gramEnd"/>
      <w:r w:rsidR="00C46AF4" w:rsidRPr="001A74AF">
        <w:rPr>
          <w:rFonts w:ascii="Times New Roman" w:hAnsi="Times New Roman" w:cs="Times New Roman"/>
        </w:rPr>
        <w:t xml:space="preserve"> </w:t>
      </w:r>
      <w:proofErr w:type="gramStart"/>
      <w:r w:rsidR="00C46AF4" w:rsidRPr="001A74AF">
        <w:rPr>
          <w:rFonts w:ascii="Times New Roman" w:hAnsi="Times New Roman" w:cs="Times New Roman"/>
        </w:rPr>
        <w:t>Karya ilmiah yang dipublikasikan merupakan kontribusi pemikiran untuk menjawab berbagai permasalahan yang terjadi pada kehidupan manusia</w:t>
      </w:r>
      <w:sdt>
        <w:sdtPr>
          <w:rPr>
            <w:rFonts w:ascii="Times New Roman" w:hAnsi="Times New Roman" w:cs="Times New Roman"/>
          </w:rPr>
          <w:id w:val="1056055731"/>
          <w:citation/>
        </w:sdtPr>
        <w:sdtEndPr/>
        <w:sdtContent>
          <w:r w:rsidR="00C46AF4" w:rsidRPr="001A74AF">
            <w:rPr>
              <w:rFonts w:ascii="Times New Roman" w:hAnsi="Times New Roman" w:cs="Times New Roman"/>
            </w:rPr>
            <w:fldChar w:fldCharType="begin"/>
          </w:r>
          <w:r w:rsidR="00C46AF4" w:rsidRPr="001A74AF">
            <w:rPr>
              <w:rFonts w:ascii="Times New Roman" w:hAnsi="Times New Roman" w:cs="Times New Roman"/>
            </w:rPr>
            <w:instrText xml:space="preserve"> CITATION Naf16 \l 1033 </w:instrText>
          </w:r>
          <w:r w:rsidR="00C46AF4" w:rsidRPr="001A74AF">
            <w:rPr>
              <w:rFonts w:ascii="Times New Roman" w:hAnsi="Times New Roman" w:cs="Times New Roman"/>
            </w:rPr>
            <w:fldChar w:fldCharType="separate"/>
          </w:r>
          <w:r w:rsidR="00C46AF4" w:rsidRPr="001A74AF">
            <w:rPr>
              <w:rFonts w:ascii="Times New Roman" w:hAnsi="Times New Roman" w:cs="Times New Roman"/>
              <w:noProof/>
            </w:rPr>
            <w:t xml:space="preserve"> (Rohmah, Huda, &amp; Kusmintardjo, 2016)</w:t>
          </w:r>
          <w:r w:rsidR="00C46AF4" w:rsidRPr="001A74AF">
            <w:rPr>
              <w:rFonts w:ascii="Times New Roman" w:hAnsi="Times New Roman" w:cs="Times New Roman"/>
            </w:rPr>
            <w:fldChar w:fldCharType="end"/>
          </w:r>
        </w:sdtContent>
      </w:sdt>
      <w:r w:rsidR="00C46AF4" w:rsidRPr="001A74AF">
        <w:rPr>
          <w:rFonts w:ascii="Times New Roman" w:hAnsi="Times New Roman" w:cs="Times New Roman"/>
        </w:rPr>
        <w:t>.</w:t>
      </w:r>
      <w:proofErr w:type="gramEnd"/>
      <w:r w:rsidR="00C46AF4" w:rsidRPr="001A74AF">
        <w:rPr>
          <w:rFonts w:ascii="Times New Roman" w:hAnsi="Times New Roman" w:cs="Times New Roman"/>
        </w:rPr>
        <w:t xml:space="preserve"> </w:t>
      </w:r>
    </w:p>
    <w:p w:rsidR="00C46AF4" w:rsidRPr="001A74AF" w:rsidRDefault="00C46AF4" w:rsidP="003F4333">
      <w:pPr>
        <w:spacing w:after="0" w:line="240" w:lineRule="auto"/>
        <w:jc w:val="both"/>
        <w:rPr>
          <w:rFonts w:ascii="Times New Roman" w:hAnsi="Times New Roman" w:cs="Times New Roman"/>
        </w:rPr>
      </w:pPr>
    </w:p>
    <w:p w:rsidR="00C46AF4" w:rsidRPr="001A74AF" w:rsidRDefault="00C46AF4" w:rsidP="003F4333">
      <w:pPr>
        <w:spacing w:after="0" w:line="240" w:lineRule="auto"/>
        <w:jc w:val="both"/>
        <w:rPr>
          <w:rFonts w:ascii="Times New Roman" w:hAnsi="Times New Roman" w:cs="Times New Roman"/>
        </w:rPr>
      </w:pPr>
      <w:proofErr w:type="gramStart"/>
      <w:r w:rsidRPr="001A74AF">
        <w:rPr>
          <w:rFonts w:ascii="Times New Roman" w:hAnsi="Times New Roman" w:cs="Times New Roman"/>
        </w:rPr>
        <w:t xml:space="preserve">Karya ilmiah merupakan refleksi dari pengalaman dan gagasan penulis dalam </w:t>
      </w:r>
      <w:r w:rsidR="0088549C" w:rsidRPr="001A74AF">
        <w:rPr>
          <w:rFonts w:ascii="Times New Roman" w:hAnsi="Times New Roman" w:cs="Times New Roman"/>
        </w:rPr>
        <w:t>aktivitas</w:t>
      </w:r>
      <w:r w:rsidRPr="001A74AF">
        <w:rPr>
          <w:rFonts w:ascii="Times New Roman" w:hAnsi="Times New Roman" w:cs="Times New Roman"/>
        </w:rPr>
        <w:t xml:space="preserve"> kajian/penelitian, yang mencerminkan kekhasan, identitas, dan citra diri dari penulis.</w:t>
      </w:r>
      <w:proofErr w:type="gramEnd"/>
      <w:r w:rsidRPr="001A74AF">
        <w:rPr>
          <w:rFonts w:ascii="Times New Roman" w:hAnsi="Times New Roman" w:cs="Times New Roman"/>
        </w:rPr>
        <w:t xml:space="preserve"> </w:t>
      </w:r>
      <w:proofErr w:type="gramStart"/>
      <w:r w:rsidRPr="001A74AF">
        <w:rPr>
          <w:rFonts w:ascii="Times New Roman" w:hAnsi="Times New Roman" w:cs="Times New Roman"/>
        </w:rPr>
        <w:t xml:space="preserve">Namun demikian, perlu dilakukan standarisasi publikasi karya ilmiah untuk memudahkan penulis maupun pembaca dalam </w:t>
      </w:r>
      <w:r w:rsidR="0088549C" w:rsidRPr="001A74AF">
        <w:rPr>
          <w:rFonts w:ascii="Times New Roman" w:hAnsi="Times New Roman" w:cs="Times New Roman"/>
        </w:rPr>
        <w:t>meneratas</w:t>
      </w:r>
      <w:r w:rsidRPr="001A74AF">
        <w:rPr>
          <w:rFonts w:ascii="Times New Roman" w:hAnsi="Times New Roman" w:cs="Times New Roman"/>
        </w:rPr>
        <w:t xml:space="preserve"> alur pikiran gagasan yang dilahirkan oleh penulis.</w:t>
      </w:r>
      <w:proofErr w:type="gramEnd"/>
      <w:r w:rsidRPr="001A74AF">
        <w:rPr>
          <w:rFonts w:ascii="Times New Roman" w:hAnsi="Times New Roman" w:cs="Times New Roman"/>
        </w:rPr>
        <w:t xml:space="preserve"> Pembuatan </w:t>
      </w:r>
      <w:r w:rsidRPr="001A74AF">
        <w:rPr>
          <w:rFonts w:ascii="Times New Roman" w:hAnsi="Times New Roman" w:cs="Times New Roman"/>
          <w:i/>
        </w:rPr>
        <w:t>template</w:t>
      </w:r>
      <w:r w:rsidRPr="001A74AF">
        <w:rPr>
          <w:rFonts w:ascii="Times New Roman" w:hAnsi="Times New Roman" w:cs="Times New Roman"/>
        </w:rPr>
        <w:t xml:space="preserve"> ini bertujuan untuk memberikan panduan umum bagi penulis dalam menyajikan hasil penelitian dan/atau pemikirannya pada karya ilmiah, walaupun pada hal-hal tertentu dapat di</w:t>
      </w:r>
      <w:r w:rsidR="0088549C" w:rsidRPr="001A74AF">
        <w:rPr>
          <w:rFonts w:ascii="Times New Roman" w:hAnsi="Times New Roman" w:cs="Times New Roman"/>
        </w:rPr>
        <w:t xml:space="preserve">lakukan </w:t>
      </w:r>
      <w:r w:rsidRPr="001A74AF">
        <w:rPr>
          <w:rFonts w:ascii="Times New Roman" w:hAnsi="Times New Roman" w:cs="Times New Roman"/>
        </w:rPr>
        <w:t xml:space="preserve">modifikasi sesuai dengan bidang keilmuan dan </w:t>
      </w:r>
      <w:proofErr w:type="gramStart"/>
      <w:r w:rsidRPr="001A74AF">
        <w:rPr>
          <w:rFonts w:ascii="Times New Roman" w:hAnsi="Times New Roman" w:cs="Times New Roman"/>
        </w:rPr>
        <w:t>gaya</w:t>
      </w:r>
      <w:proofErr w:type="gramEnd"/>
      <w:r w:rsidRPr="001A74AF">
        <w:rPr>
          <w:rFonts w:ascii="Times New Roman" w:hAnsi="Times New Roman" w:cs="Times New Roman"/>
        </w:rPr>
        <w:t xml:space="preserve"> penulisan dari penulis.</w:t>
      </w:r>
    </w:p>
    <w:p w:rsidR="00C46AF4" w:rsidRPr="001A74AF" w:rsidRDefault="00C46AF4" w:rsidP="003F4333">
      <w:pPr>
        <w:spacing w:after="0" w:line="240" w:lineRule="auto"/>
        <w:jc w:val="both"/>
        <w:rPr>
          <w:rFonts w:ascii="Times New Roman" w:hAnsi="Times New Roman" w:cs="Times New Roman"/>
        </w:rPr>
      </w:pPr>
    </w:p>
    <w:p w:rsidR="0010487A" w:rsidRPr="001A74AF" w:rsidRDefault="0010487A" w:rsidP="003F4333">
      <w:pPr>
        <w:spacing w:after="0" w:line="240" w:lineRule="auto"/>
        <w:jc w:val="both"/>
        <w:rPr>
          <w:rFonts w:ascii="Times New Roman" w:hAnsi="Times New Roman" w:cs="Times New Roman"/>
        </w:rPr>
      </w:pPr>
    </w:p>
    <w:p w:rsidR="00C46AF4" w:rsidRPr="001A74AF" w:rsidRDefault="00C46AF4" w:rsidP="000E2948">
      <w:pPr>
        <w:pStyle w:val="BodyText"/>
        <w:tabs>
          <w:tab w:val="left" w:pos="284"/>
        </w:tabs>
        <w:ind w:left="284" w:hanging="284"/>
        <w:jc w:val="left"/>
        <w:outlineLvl w:val="0"/>
        <w:rPr>
          <w:rFonts w:ascii="Times New Roman" w:hAnsi="Times New Roman"/>
          <w:b/>
          <w:bCs/>
          <w:lang w:eastAsia="id-ID"/>
        </w:rPr>
      </w:pPr>
      <w:r w:rsidRPr="001A74AF">
        <w:rPr>
          <w:rFonts w:ascii="Times New Roman" w:hAnsi="Times New Roman"/>
          <w:b/>
          <w:bCs/>
          <w:lang w:eastAsia="id-ID"/>
        </w:rPr>
        <w:t>2</w:t>
      </w:r>
      <w:r w:rsidR="000E2948">
        <w:rPr>
          <w:rFonts w:ascii="Times New Roman" w:hAnsi="Times New Roman"/>
          <w:b/>
          <w:bCs/>
          <w:lang w:val="id-ID" w:eastAsia="id-ID"/>
        </w:rPr>
        <w:t>.</w:t>
      </w:r>
      <w:r w:rsidRPr="001A74AF">
        <w:rPr>
          <w:rFonts w:ascii="Times New Roman" w:hAnsi="Times New Roman"/>
          <w:b/>
          <w:bCs/>
          <w:lang w:eastAsia="id-ID"/>
        </w:rPr>
        <w:tab/>
      </w:r>
      <w:r w:rsidR="0010487A" w:rsidRPr="001A74AF">
        <w:rPr>
          <w:rFonts w:ascii="Times New Roman" w:hAnsi="Times New Roman"/>
          <w:b/>
          <w:bCs/>
          <w:lang w:eastAsia="id-ID"/>
        </w:rPr>
        <w:t xml:space="preserve">Metodologi Penelitian </w:t>
      </w:r>
    </w:p>
    <w:p w:rsidR="0010487A" w:rsidRPr="001A74AF" w:rsidRDefault="0010487A" w:rsidP="0088549C">
      <w:pPr>
        <w:spacing w:after="0" w:line="240" w:lineRule="auto"/>
        <w:jc w:val="both"/>
        <w:rPr>
          <w:rFonts w:ascii="Times New Roman" w:hAnsi="Times New Roman" w:cs="Times New Roman"/>
        </w:rPr>
      </w:pPr>
    </w:p>
    <w:p w:rsidR="0010487A" w:rsidRPr="001A74AF" w:rsidRDefault="0010487A" w:rsidP="003F4333">
      <w:pPr>
        <w:spacing w:after="0" w:line="240" w:lineRule="auto"/>
        <w:jc w:val="both"/>
        <w:rPr>
          <w:rFonts w:ascii="Times New Roman" w:hAnsi="Times New Roman" w:cs="Times New Roman"/>
        </w:rPr>
      </w:pPr>
      <w:proofErr w:type="gramStart"/>
      <w:r w:rsidRPr="001A74AF">
        <w:rPr>
          <w:rFonts w:ascii="Times New Roman" w:hAnsi="Times New Roman" w:cs="Times New Roman"/>
        </w:rPr>
        <w:t xml:space="preserve">Metode penelitian berisikan jenis </w:t>
      </w:r>
      <w:r w:rsidR="0088549C" w:rsidRPr="001A74AF">
        <w:rPr>
          <w:rFonts w:ascii="Times New Roman" w:hAnsi="Times New Roman" w:cs="Times New Roman"/>
        </w:rPr>
        <w:t>kajian/</w:t>
      </w:r>
      <w:r w:rsidRPr="001A74AF">
        <w:rPr>
          <w:rFonts w:ascii="Times New Roman" w:hAnsi="Times New Roman" w:cs="Times New Roman"/>
        </w:rPr>
        <w:t>penelitian yang dilakukan, data yang diperoleh, teknik pengumpulan data, sumber data dan analisis data.</w:t>
      </w:r>
      <w:proofErr w:type="gramEnd"/>
      <w:r w:rsidRPr="001A74AF">
        <w:rPr>
          <w:rFonts w:ascii="Times New Roman" w:hAnsi="Times New Roman" w:cs="Times New Roman"/>
        </w:rPr>
        <w:t xml:space="preserve"> </w:t>
      </w:r>
      <w:proofErr w:type="gramStart"/>
      <w:r w:rsidR="00E16658" w:rsidRPr="001A74AF">
        <w:rPr>
          <w:rFonts w:ascii="Times New Roman" w:hAnsi="Times New Roman" w:cs="Times New Roman"/>
        </w:rPr>
        <w:t>Metodologi dipaparkan dalam bentuk paragraf mengalir dan tidak dibuat numbering.</w:t>
      </w:r>
      <w:proofErr w:type="gramEnd"/>
    </w:p>
    <w:p w:rsidR="0010487A" w:rsidRPr="001A74AF" w:rsidRDefault="0010487A" w:rsidP="003F4333">
      <w:pPr>
        <w:spacing w:after="0" w:line="240" w:lineRule="auto"/>
        <w:jc w:val="both"/>
        <w:rPr>
          <w:rFonts w:ascii="Times New Roman" w:hAnsi="Times New Roman" w:cs="Times New Roman"/>
          <w:lang w:val="id-ID"/>
        </w:rPr>
      </w:pPr>
    </w:p>
    <w:p w:rsidR="0010487A" w:rsidRPr="001A74AF" w:rsidRDefault="0010487A" w:rsidP="003F4333">
      <w:pPr>
        <w:spacing w:after="0" w:line="240" w:lineRule="auto"/>
        <w:jc w:val="both"/>
        <w:rPr>
          <w:rFonts w:ascii="Times New Roman" w:hAnsi="Times New Roman" w:cs="Times New Roman"/>
          <w:lang w:val="id-ID"/>
        </w:rPr>
      </w:pPr>
    </w:p>
    <w:p w:rsidR="0010487A" w:rsidRPr="001A74AF" w:rsidRDefault="0010487A" w:rsidP="000E2948">
      <w:pPr>
        <w:pStyle w:val="BodyText"/>
        <w:tabs>
          <w:tab w:val="left" w:pos="284"/>
        </w:tabs>
        <w:ind w:left="284" w:hanging="284"/>
        <w:jc w:val="left"/>
        <w:outlineLvl w:val="0"/>
        <w:rPr>
          <w:rFonts w:ascii="Times New Roman" w:hAnsi="Times New Roman"/>
          <w:b/>
          <w:bCs/>
          <w:lang w:eastAsia="id-ID"/>
        </w:rPr>
      </w:pPr>
      <w:r w:rsidRPr="001A74AF">
        <w:rPr>
          <w:rFonts w:ascii="Times New Roman" w:hAnsi="Times New Roman"/>
          <w:b/>
          <w:bCs/>
          <w:lang w:eastAsia="id-ID"/>
        </w:rPr>
        <w:t>3</w:t>
      </w:r>
      <w:r w:rsidR="000E2948">
        <w:rPr>
          <w:rFonts w:ascii="Times New Roman" w:hAnsi="Times New Roman"/>
          <w:b/>
          <w:bCs/>
          <w:lang w:val="id-ID" w:eastAsia="id-ID"/>
        </w:rPr>
        <w:t>.</w:t>
      </w:r>
      <w:r w:rsidRPr="001A74AF">
        <w:rPr>
          <w:rFonts w:ascii="Times New Roman" w:hAnsi="Times New Roman"/>
          <w:b/>
          <w:bCs/>
          <w:lang w:eastAsia="id-ID"/>
        </w:rPr>
        <w:t xml:space="preserve"> </w:t>
      </w:r>
      <w:r w:rsidRPr="001A74AF">
        <w:rPr>
          <w:rFonts w:ascii="Times New Roman" w:hAnsi="Times New Roman"/>
          <w:b/>
          <w:bCs/>
          <w:lang w:eastAsia="id-ID"/>
        </w:rPr>
        <w:tab/>
        <w:t>Hasil dan Pembahasan</w:t>
      </w:r>
    </w:p>
    <w:p w:rsidR="0010487A" w:rsidRPr="001A74AF" w:rsidRDefault="0010487A" w:rsidP="003F4333">
      <w:pPr>
        <w:spacing w:after="0" w:line="240" w:lineRule="auto"/>
        <w:jc w:val="both"/>
        <w:rPr>
          <w:rFonts w:ascii="Times New Roman" w:hAnsi="Times New Roman" w:cs="Times New Roman"/>
          <w:lang w:val="id-ID"/>
        </w:rPr>
      </w:pPr>
    </w:p>
    <w:p w:rsidR="0010487A" w:rsidRPr="001A74AF" w:rsidRDefault="0010487A" w:rsidP="003F4333">
      <w:pPr>
        <w:spacing w:after="0" w:line="240" w:lineRule="auto"/>
        <w:jc w:val="both"/>
        <w:rPr>
          <w:rFonts w:ascii="Times New Roman" w:hAnsi="Times New Roman" w:cs="Times New Roman"/>
        </w:rPr>
      </w:pPr>
      <w:r w:rsidRPr="001A74AF">
        <w:rPr>
          <w:rFonts w:ascii="Times New Roman" w:hAnsi="Times New Roman" w:cs="Times New Roman"/>
          <w:lang w:val="id-ID"/>
        </w:rPr>
        <w:t xml:space="preserve">Hasil dan pembahasan </w:t>
      </w:r>
      <w:r w:rsidRPr="001A74AF">
        <w:rPr>
          <w:rFonts w:ascii="Times New Roman" w:hAnsi="Times New Roman" w:cs="Times New Roman"/>
        </w:rPr>
        <w:t>dipaparkan</w:t>
      </w:r>
      <w:r w:rsidRPr="001A74AF">
        <w:rPr>
          <w:rFonts w:ascii="Times New Roman" w:hAnsi="Times New Roman" w:cs="Times New Roman"/>
          <w:lang w:val="id-ID"/>
        </w:rPr>
        <w:t xml:space="preserve"> dengan panjang 60-70% dari panjang </w:t>
      </w:r>
      <w:r w:rsidRPr="001A74AF">
        <w:rPr>
          <w:rFonts w:ascii="Times New Roman" w:hAnsi="Times New Roman" w:cs="Times New Roman"/>
        </w:rPr>
        <w:t>badan artikel</w:t>
      </w:r>
      <w:r w:rsidRPr="001A74AF">
        <w:rPr>
          <w:rFonts w:ascii="Times New Roman" w:hAnsi="Times New Roman" w:cs="Times New Roman"/>
          <w:lang w:val="id-ID"/>
        </w:rPr>
        <w:t xml:space="preserve">. </w:t>
      </w:r>
      <w:r w:rsidRPr="001A74AF">
        <w:rPr>
          <w:rFonts w:ascii="Times New Roman" w:hAnsi="Times New Roman" w:cs="Times New Roman"/>
          <w:lang w:val="sv-SE"/>
        </w:rPr>
        <w:t>Hasil</w:t>
      </w:r>
      <w:r w:rsidR="00131690" w:rsidRPr="001A74AF">
        <w:rPr>
          <w:rFonts w:ascii="Times New Roman" w:hAnsi="Times New Roman" w:cs="Times New Roman"/>
          <w:lang w:val="sv-SE"/>
        </w:rPr>
        <w:t xml:space="preserve"> </w:t>
      </w:r>
      <w:r w:rsidR="0043662E" w:rsidRPr="001A74AF">
        <w:rPr>
          <w:rFonts w:ascii="Times New Roman" w:hAnsi="Times New Roman" w:cs="Times New Roman"/>
          <w:lang w:val="sv-SE"/>
        </w:rPr>
        <w:t>analisis/</w:t>
      </w:r>
      <w:r w:rsidRPr="001A74AF">
        <w:rPr>
          <w:rFonts w:ascii="Times New Roman" w:hAnsi="Times New Roman" w:cs="Times New Roman"/>
          <w:lang w:val="sv-SE"/>
        </w:rPr>
        <w:t xml:space="preserve">penelitian adalah bagian inti dari artikel ilmiah. Hasil </w:t>
      </w:r>
      <w:r w:rsidR="0043662E" w:rsidRPr="001A74AF">
        <w:rPr>
          <w:rFonts w:ascii="Times New Roman" w:hAnsi="Times New Roman" w:cs="Times New Roman"/>
          <w:lang w:val="sv-SE"/>
        </w:rPr>
        <w:t>analisis/</w:t>
      </w:r>
      <w:r w:rsidRPr="001A74AF">
        <w:rPr>
          <w:rFonts w:ascii="Times New Roman" w:hAnsi="Times New Roman" w:cs="Times New Roman"/>
          <w:lang w:val="sv-SE"/>
        </w:rPr>
        <w:t xml:space="preserve">penelitian </w:t>
      </w:r>
      <w:r w:rsidR="0043662E" w:rsidRPr="001A74AF">
        <w:rPr>
          <w:rFonts w:ascii="Times New Roman" w:hAnsi="Times New Roman" w:cs="Times New Roman"/>
          <w:lang w:val="sv-SE"/>
        </w:rPr>
        <w:t xml:space="preserve">umumnya </w:t>
      </w:r>
      <w:r w:rsidRPr="001A74AF">
        <w:rPr>
          <w:rFonts w:ascii="Times New Roman" w:hAnsi="Times New Roman" w:cs="Times New Roman"/>
        </w:rPr>
        <w:t>berisikan</w:t>
      </w:r>
      <w:r w:rsidRPr="001A74AF">
        <w:rPr>
          <w:rFonts w:ascii="Times New Roman" w:hAnsi="Times New Roman" w:cs="Times New Roman"/>
          <w:lang w:val="sv-SE"/>
        </w:rPr>
        <w:t xml:space="preserve"> h</w:t>
      </w:r>
      <w:r w:rsidRPr="001A74AF">
        <w:rPr>
          <w:rFonts w:ascii="Times New Roman" w:hAnsi="Times New Roman" w:cs="Times New Roman"/>
        </w:rPr>
        <w:t xml:space="preserve">asil analisis data, hasil pengujian hipotesis. </w:t>
      </w:r>
      <w:proofErr w:type="gramStart"/>
      <w:r w:rsidRPr="001A74AF">
        <w:rPr>
          <w:rFonts w:ascii="Times New Roman" w:hAnsi="Times New Roman" w:cs="Times New Roman"/>
        </w:rPr>
        <w:t xml:space="preserve">Untuk memperjelas memaparan hasil </w:t>
      </w:r>
      <w:r w:rsidR="0043662E" w:rsidRPr="001A74AF">
        <w:rPr>
          <w:rFonts w:ascii="Times New Roman" w:hAnsi="Times New Roman" w:cs="Times New Roman"/>
        </w:rPr>
        <w:t>analisis/</w:t>
      </w:r>
      <w:r w:rsidRPr="001A74AF">
        <w:rPr>
          <w:rFonts w:ascii="Times New Roman" w:hAnsi="Times New Roman" w:cs="Times New Roman"/>
        </w:rPr>
        <w:t>penelitian dilengkapi dengan bagan, tabel</w:t>
      </w:r>
      <w:r w:rsidR="00131690" w:rsidRPr="001A74AF">
        <w:rPr>
          <w:rFonts w:ascii="Times New Roman" w:hAnsi="Times New Roman" w:cs="Times New Roman"/>
        </w:rPr>
        <w:t xml:space="preserve"> </w:t>
      </w:r>
      <w:r w:rsidR="0043662E" w:rsidRPr="001A74AF">
        <w:rPr>
          <w:rFonts w:ascii="Times New Roman" w:hAnsi="Times New Roman" w:cs="Times New Roman"/>
        </w:rPr>
        <w:t>dan/</w:t>
      </w:r>
      <w:r w:rsidRPr="001A74AF">
        <w:rPr>
          <w:rFonts w:ascii="Times New Roman" w:hAnsi="Times New Roman" w:cs="Times New Roman"/>
        </w:rPr>
        <w:t>atau</w:t>
      </w:r>
      <w:r w:rsidR="00131690" w:rsidRPr="001A74AF">
        <w:rPr>
          <w:rFonts w:ascii="Times New Roman" w:hAnsi="Times New Roman" w:cs="Times New Roman"/>
        </w:rPr>
        <w:t xml:space="preserve"> </w:t>
      </w:r>
      <w:r w:rsidRPr="001A74AF">
        <w:rPr>
          <w:rFonts w:ascii="Times New Roman" w:hAnsi="Times New Roman" w:cs="Times New Roman"/>
        </w:rPr>
        <w:t>grafik.</w:t>
      </w:r>
      <w:proofErr w:type="gramEnd"/>
    </w:p>
    <w:p w:rsidR="0010487A" w:rsidRPr="001A74AF" w:rsidRDefault="0010487A" w:rsidP="003F4333">
      <w:pPr>
        <w:spacing w:after="0" w:line="240" w:lineRule="auto"/>
        <w:jc w:val="both"/>
        <w:rPr>
          <w:rFonts w:ascii="Times New Roman" w:hAnsi="Times New Roman" w:cs="Times New Roman"/>
          <w:lang w:val="fi-FI"/>
        </w:rPr>
      </w:pPr>
    </w:p>
    <w:p w:rsidR="0010487A" w:rsidRPr="001A74AF" w:rsidRDefault="0010487A" w:rsidP="003F4333">
      <w:pPr>
        <w:spacing w:after="0" w:line="240" w:lineRule="auto"/>
        <w:jc w:val="both"/>
        <w:rPr>
          <w:rFonts w:ascii="Times New Roman" w:hAnsi="Times New Roman" w:cs="Times New Roman"/>
          <w:lang w:val="fi-FI"/>
        </w:rPr>
      </w:pPr>
      <w:r w:rsidRPr="001A74AF">
        <w:rPr>
          <w:rFonts w:ascii="Times New Roman" w:hAnsi="Times New Roman" w:cs="Times New Roman"/>
          <w:lang w:val="fi-FI"/>
        </w:rPr>
        <w:t>Pembahasan merupakan penjelasan dari data</w:t>
      </w:r>
      <w:r w:rsidR="00E16658" w:rsidRPr="001A74AF">
        <w:rPr>
          <w:rFonts w:ascii="Times New Roman" w:hAnsi="Times New Roman" w:cs="Times New Roman"/>
          <w:lang w:val="fi-FI"/>
        </w:rPr>
        <w:t xml:space="preserve"> </w:t>
      </w:r>
      <w:r w:rsidRPr="001A74AF">
        <w:rPr>
          <w:rFonts w:ascii="Times New Roman" w:hAnsi="Times New Roman" w:cs="Times New Roman"/>
          <w:lang w:val="fi-FI"/>
        </w:rPr>
        <w:t xml:space="preserve">yang diperoleh. Pembahasan bertujuan untuk menjawab masalah, menafsirkan temuan-temuan, mengintegrasikan temuan </w:t>
      </w:r>
      <w:r w:rsidRPr="001A74AF">
        <w:rPr>
          <w:rFonts w:ascii="Times New Roman" w:hAnsi="Times New Roman" w:cs="Times New Roman"/>
          <w:lang w:val="fi-FI"/>
        </w:rPr>
        <w:lastRenderedPageBreak/>
        <w:t xml:space="preserve">dari </w:t>
      </w:r>
      <w:r w:rsidR="0043662E" w:rsidRPr="001A74AF">
        <w:rPr>
          <w:rFonts w:ascii="Times New Roman" w:hAnsi="Times New Roman" w:cs="Times New Roman"/>
          <w:lang w:val="fi-FI"/>
        </w:rPr>
        <w:t>hasil kajian/</w:t>
      </w:r>
      <w:r w:rsidRPr="001A74AF">
        <w:rPr>
          <w:rFonts w:ascii="Times New Roman" w:hAnsi="Times New Roman" w:cs="Times New Roman"/>
          <w:lang w:val="fi-FI"/>
        </w:rPr>
        <w:t>penelitian ke dalam kumpulan pengetahuan yang telah ada, menyusun teori baru atau memodifikasi teori yang sudah ada.</w:t>
      </w:r>
    </w:p>
    <w:p w:rsidR="0088549C" w:rsidRPr="001A74AF" w:rsidRDefault="0088549C" w:rsidP="003F4333">
      <w:pPr>
        <w:spacing w:after="0" w:line="240" w:lineRule="auto"/>
        <w:jc w:val="both"/>
        <w:rPr>
          <w:rFonts w:ascii="Times New Roman" w:hAnsi="Times New Roman" w:cs="Times New Roman"/>
          <w:lang w:val="fi-FI"/>
        </w:rPr>
      </w:pPr>
    </w:p>
    <w:p w:rsidR="0088549C" w:rsidRPr="001A74AF" w:rsidRDefault="0088549C" w:rsidP="003F4333">
      <w:pPr>
        <w:spacing w:after="0" w:line="240" w:lineRule="auto"/>
        <w:jc w:val="both"/>
        <w:rPr>
          <w:rFonts w:ascii="Times New Roman" w:hAnsi="Times New Roman" w:cs="Times New Roman"/>
          <w:lang w:val="fi-FI"/>
        </w:rPr>
      </w:pPr>
    </w:p>
    <w:p w:rsidR="00C46AF4" w:rsidRPr="001A74AF" w:rsidRDefault="0010487A" w:rsidP="00AB4BAE">
      <w:pPr>
        <w:pStyle w:val="Heading2"/>
        <w:spacing w:before="0" w:line="240" w:lineRule="auto"/>
        <w:ind w:left="426" w:hanging="426"/>
        <w:rPr>
          <w:rFonts w:ascii="Times New Roman" w:hAnsi="Times New Roman" w:cs="Times New Roman"/>
          <w:b/>
          <w:color w:val="auto"/>
          <w:sz w:val="22"/>
          <w:szCs w:val="22"/>
        </w:rPr>
      </w:pPr>
      <w:r w:rsidRPr="001A74AF">
        <w:rPr>
          <w:rFonts w:ascii="Times New Roman" w:hAnsi="Times New Roman" w:cs="Times New Roman"/>
          <w:b/>
          <w:color w:val="auto"/>
          <w:sz w:val="22"/>
          <w:szCs w:val="22"/>
        </w:rPr>
        <w:t>3</w:t>
      </w:r>
      <w:r w:rsidR="00C46AF4" w:rsidRPr="001A74AF">
        <w:rPr>
          <w:rFonts w:ascii="Times New Roman" w:hAnsi="Times New Roman" w:cs="Times New Roman"/>
          <w:b/>
          <w:color w:val="auto"/>
          <w:sz w:val="22"/>
          <w:szCs w:val="22"/>
        </w:rPr>
        <w:t>.</w:t>
      </w:r>
      <w:r w:rsidR="00C46AF4" w:rsidRPr="001A74AF">
        <w:rPr>
          <w:rFonts w:ascii="Times New Roman" w:hAnsi="Times New Roman" w:cs="Times New Roman"/>
          <w:b/>
          <w:color w:val="auto"/>
          <w:sz w:val="22"/>
          <w:szCs w:val="22"/>
          <w:lang w:val="id-ID"/>
        </w:rPr>
        <w:t>1</w:t>
      </w:r>
      <w:r w:rsidR="00AB4BAE">
        <w:rPr>
          <w:rFonts w:ascii="Times New Roman" w:hAnsi="Times New Roman" w:cs="Times New Roman"/>
          <w:b/>
          <w:color w:val="auto"/>
          <w:sz w:val="22"/>
          <w:szCs w:val="22"/>
          <w:lang w:val="id-ID"/>
        </w:rPr>
        <w:t>.</w:t>
      </w:r>
      <w:r w:rsidR="00C46AF4" w:rsidRPr="001A74AF">
        <w:rPr>
          <w:rFonts w:ascii="Times New Roman" w:hAnsi="Times New Roman" w:cs="Times New Roman"/>
          <w:b/>
          <w:color w:val="auto"/>
          <w:sz w:val="22"/>
          <w:szCs w:val="22"/>
          <w:lang w:val="id-ID"/>
        </w:rPr>
        <w:tab/>
      </w:r>
      <w:r w:rsidR="00C46AF4" w:rsidRPr="001A74AF">
        <w:rPr>
          <w:rFonts w:ascii="Times New Roman" w:hAnsi="Times New Roman" w:cs="Times New Roman"/>
          <w:b/>
          <w:color w:val="auto"/>
          <w:sz w:val="22"/>
          <w:szCs w:val="22"/>
        </w:rPr>
        <w:t>Rumus Matematika</w:t>
      </w:r>
    </w:p>
    <w:p w:rsidR="00C46AF4" w:rsidRPr="001A74AF" w:rsidRDefault="00C46AF4" w:rsidP="003F4333">
      <w:pPr>
        <w:pStyle w:val="Text"/>
        <w:spacing w:before="0" w:after="0" w:line="240" w:lineRule="auto"/>
        <w:rPr>
          <w:rFonts w:ascii="Times New Roman" w:hAnsi="Times New Roman"/>
          <w:lang w:val="id-ID"/>
        </w:rPr>
      </w:pPr>
    </w:p>
    <w:p w:rsidR="00C46AF4" w:rsidRPr="001A74AF" w:rsidRDefault="00C46AF4" w:rsidP="003F4333">
      <w:pPr>
        <w:pStyle w:val="Text"/>
        <w:spacing w:before="0" w:after="0" w:line="240" w:lineRule="auto"/>
        <w:rPr>
          <w:rFonts w:ascii="Times New Roman" w:hAnsi="Times New Roman"/>
        </w:rPr>
      </w:pPr>
      <w:proofErr w:type="gramStart"/>
      <w:r w:rsidRPr="001A74AF">
        <w:rPr>
          <w:rFonts w:ascii="Times New Roman" w:hAnsi="Times New Roman"/>
        </w:rPr>
        <w:t>Rumus matematika diberikan nomor yang ditandai mulai dengan (1) yang ditempatkan rata kanan, penulisan persamaan matematika ditempatkan 1.5 cm dari sisi kiri badan artikel.</w:t>
      </w:r>
      <w:proofErr w:type="gramEnd"/>
      <w:r w:rsidRPr="001A74AF">
        <w:rPr>
          <w:rFonts w:ascii="Times New Roman" w:hAnsi="Times New Roman"/>
        </w:rPr>
        <w:t xml:space="preserve"> </w:t>
      </w:r>
      <w:proofErr w:type="gramStart"/>
      <w:r w:rsidRPr="001A74AF">
        <w:rPr>
          <w:rFonts w:ascii="Times New Roman" w:hAnsi="Times New Roman"/>
        </w:rPr>
        <w:t>Untuk membuat persamaan matematika, gunakan simbol umum yang disepakati.</w:t>
      </w:r>
      <w:proofErr w:type="gramEnd"/>
      <w:r w:rsidRPr="001A74AF">
        <w:rPr>
          <w:rFonts w:ascii="Times New Roman" w:hAnsi="Times New Roman"/>
        </w:rPr>
        <w:t xml:space="preserve"> Sebagai contoh berikut disajikan </w:t>
      </w:r>
      <w:proofErr w:type="gramStart"/>
      <w:r w:rsidRPr="001A74AF">
        <w:rPr>
          <w:rFonts w:ascii="Times New Roman" w:hAnsi="Times New Roman"/>
        </w:rPr>
        <w:t>cara</w:t>
      </w:r>
      <w:proofErr w:type="gramEnd"/>
      <w:r w:rsidRPr="001A74AF">
        <w:rPr>
          <w:rFonts w:ascii="Times New Roman" w:hAnsi="Times New Roman"/>
        </w:rPr>
        <w:t xml:space="preserve"> penulisan dan penempatan persamaan matematika:</w:t>
      </w:r>
    </w:p>
    <w:p w:rsidR="0010487A" w:rsidRPr="001A74AF" w:rsidRDefault="0010487A" w:rsidP="003F4333">
      <w:pPr>
        <w:pStyle w:val="Text"/>
        <w:spacing w:before="0" w:after="0" w:line="240" w:lineRule="auto"/>
        <w:rPr>
          <w:rFonts w:ascii="Times New Roman" w:hAnsi="Times New Roman"/>
        </w:rPr>
      </w:pPr>
    </w:p>
    <w:p w:rsidR="00C46AF4" w:rsidRPr="001A74AF" w:rsidRDefault="00C46AF4" w:rsidP="00AB4BAE">
      <w:pPr>
        <w:pStyle w:val="Equation"/>
        <w:tabs>
          <w:tab w:val="clear" w:pos="720"/>
          <w:tab w:val="clear" w:pos="7088"/>
          <w:tab w:val="left" w:pos="851"/>
          <w:tab w:val="right" w:pos="7513"/>
        </w:tabs>
        <w:spacing w:before="0" w:after="0"/>
        <w:rPr>
          <w:szCs w:val="22"/>
        </w:rPr>
      </w:pPr>
      <w:r w:rsidRPr="001A74AF">
        <w:rPr>
          <w:szCs w:val="22"/>
        </w:rPr>
        <w:tab/>
      </w:r>
      <w:r w:rsidRPr="001A74AF">
        <w:rPr>
          <w:position w:val="-10"/>
          <w:szCs w:val="22"/>
        </w:rPr>
        <w:object w:dxaOrig="109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17.15pt" o:ole="">
            <v:imagedata r:id="rId11" o:title=""/>
          </v:shape>
          <o:OLEObject Type="Embed" ProgID="Equation.DSMT4" ShapeID="_x0000_i1025" DrawAspect="Content" ObjectID="_1569214403" r:id="rId12"/>
        </w:object>
      </w:r>
      <w:r w:rsidRPr="001A74AF">
        <w:rPr>
          <w:szCs w:val="22"/>
        </w:rPr>
        <w:tab/>
        <w:t>(1)</w:t>
      </w:r>
    </w:p>
    <w:p w:rsidR="0010487A" w:rsidRPr="001A74AF" w:rsidRDefault="0010487A" w:rsidP="003F4333">
      <w:pPr>
        <w:pStyle w:val="Equation"/>
        <w:tabs>
          <w:tab w:val="clear" w:pos="720"/>
          <w:tab w:val="clear" w:pos="7088"/>
          <w:tab w:val="left" w:pos="851"/>
          <w:tab w:val="right" w:pos="8505"/>
        </w:tabs>
        <w:spacing w:before="0" w:after="0"/>
        <w:rPr>
          <w:szCs w:val="22"/>
          <w:lang w:val="id-ID"/>
        </w:rPr>
      </w:pPr>
    </w:p>
    <w:p w:rsidR="000F1252" w:rsidRPr="001A74AF" w:rsidRDefault="000F1252" w:rsidP="003F4333">
      <w:pPr>
        <w:pStyle w:val="Equation"/>
        <w:tabs>
          <w:tab w:val="clear" w:pos="720"/>
          <w:tab w:val="clear" w:pos="7088"/>
          <w:tab w:val="left" w:pos="851"/>
          <w:tab w:val="right" w:pos="8505"/>
        </w:tabs>
        <w:spacing w:before="0" w:after="0"/>
        <w:rPr>
          <w:szCs w:val="22"/>
          <w:lang w:val="id-ID"/>
        </w:rPr>
      </w:pPr>
    </w:p>
    <w:p w:rsidR="00C46AF4" w:rsidRPr="001A74AF" w:rsidRDefault="0010487A" w:rsidP="00AB4BAE">
      <w:pPr>
        <w:pStyle w:val="Heading2"/>
        <w:spacing w:before="0" w:line="240" w:lineRule="auto"/>
        <w:ind w:left="426" w:hanging="426"/>
        <w:rPr>
          <w:rFonts w:ascii="Times New Roman" w:hAnsi="Times New Roman" w:cs="Times New Roman"/>
          <w:b/>
          <w:color w:val="auto"/>
          <w:sz w:val="22"/>
          <w:szCs w:val="22"/>
        </w:rPr>
      </w:pPr>
      <w:r w:rsidRPr="001A74AF">
        <w:rPr>
          <w:rFonts w:ascii="Times New Roman" w:hAnsi="Times New Roman" w:cs="Times New Roman"/>
          <w:b/>
          <w:color w:val="auto"/>
          <w:sz w:val="22"/>
          <w:szCs w:val="22"/>
        </w:rPr>
        <w:t>3</w:t>
      </w:r>
      <w:r w:rsidR="00C46AF4" w:rsidRPr="001A74AF">
        <w:rPr>
          <w:rFonts w:ascii="Times New Roman" w:hAnsi="Times New Roman" w:cs="Times New Roman"/>
          <w:b/>
          <w:color w:val="auto"/>
          <w:sz w:val="22"/>
          <w:szCs w:val="22"/>
        </w:rPr>
        <w:t>.2</w:t>
      </w:r>
      <w:r w:rsidR="00AB4BAE">
        <w:rPr>
          <w:rFonts w:ascii="Times New Roman" w:hAnsi="Times New Roman" w:cs="Times New Roman"/>
          <w:b/>
          <w:color w:val="auto"/>
          <w:sz w:val="22"/>
          <w:szCs w:val="22"/>
          <w:lang w:val="id-ID"/>
        </w:rPr>
        <w:t>.</w:t>
      </w:r>
      <w:r w:rsidR="00C46AF4" w:rsidRPr="001A74AF">
        <w:rPr>
          <w:rFonts w:ascii="Times New Roman" w:hAnsi="Times New Roman" w:cs="Times New Roman"/>
          <w:b/>
          <w:color w:val="auto"/>
          <w:sz w:val="22"/>
          <w:szCs w:val="22"/>
        </w:rPr>
        <w:tab/>
        <w:t>Gambar dan Tabel</w:t>
      </w:r>
    </w:p>
    <w:p w:rsidR="0010487A" w:rsidRPr="001A74AF" w:rsidRDefault="0010487A" w:rsidP="003F4333">
      <w:pPr>
        <w:pStyle w:val="Text"/>
        <w:spacing w:before="0" w:after="0" w:line="240" w:lineRule="auto"/>
        <w:rPr>
          <w:rFonts w:ascii="Times New Roman" w:hAnsi="Times New Roman"/>
        </w:rPr>
      </w:pPr>
    </w:p>
    <w:p w:rsidR="00C46AF4" w:rsidRPr="001A74AF" w:rsidRDefault="00C46AF4" w:rsidP="003F4333">
      <w:pPr>
        <w:pStyle w:val="Text"/>
        <w:spacing w:before="0" w:after="0" w:line="240" w:lineRule="auto"/>
        <w:rPr>
          <w:rFonts w:ascii="Times New Roman" w:hAnsi="Times New Roman"/>
        </w:rPr>
      </w:pPr>
      <w:proofErr w:type="gramStart"/>
      <w:r w:rsidRPr="001A74AF">
        <w:rPr>
          <w:rFonts w:ascii="Times New Roman" w:hAnsi="Times New Roman"/>
        </w:rPr>
        <w:t>Seluruh gambar dan tabel ditempatkan di tengah badan artikel dan diberi nomor secara berurutan.</w:t>
      </w:r>
      <w:proofErr w:type="gramEnd"/>
      <w:r w:rsidRPr="001A74AF">
        <w:rPr>
          <w:rFonts w:ascii="Times New Roman" w:hAnsi="Times New Roman"/>
        </w:rPr>
        <w:t xml:space="preserve"> </w:t>
      </w:r>
      <w:proofErr w:type="gramStart"/>
      <w:r w:rsidRPr="001A74AF">
        <w:rPr>
          <w:rFonts w:ascii="Times New Roman" w:hAnsi="Times New Roman"/>
        </w:rPr>
        <w:t>Contoh penyajian gambar disajikan pada Gambar 1.</w:t>
      </w:r>
      <w:proofErr w:type="gramEnd"/>
    </w:p>
    <w:p w:rsidR="00C46AF4" w:rsidRPr="001A74AF" w:rsidRDefault="00C46AF4" w:rsidP="003F4333">
      <w:pPr>
        <w:pStyle w:val="Text"/>
        <w:spacing w:before="0" w:after="0" w:line="240" w:lineRule="auto"/>
        <w:rPr>
          <w:rFonts w:ascii="Times New Roman" w:hAnsi="Times New Roman"/>
          <w:lang w:val="id-ID"/>
        </w:rPr>
      </w:pPr>
    </w:p>
    <w:p w:rsidR="00C46AF4" w:rsidRPr="001A74AF" w:rsidRDefault="00C46AF4" w:rsidP="003F4333">
      <w:pPr>
        <w:spacing w:after="0" w:line="240" w:lineRule="auto"/>
        <w:jc w:val="center"/>
        <w:rPr>
          <w:rFonts w:ascii="Times New Roman" w:hAnsi="Times New Roman" w:cs="Times New Roman"/>
          <w:b/>
        </w:rPr>
      </w:pPr>
      <w:r w:rsidRPr="001A74AF">
        <w:rPr>
          <w:rFonts w:ascii="Times New Roman" w:hAnsi="Times New Roman" w:cs="Times New Roman"/>
          <w:b/>
          <w:noProof/>
          <w:lang w:val="id-ID" w:eastAsia="id-ID"/>
        </w:rPr>
        <w:drawing>
          <wp:inline distT="0" distB="0" distL="0" distR="0" wp14:anchorId="163CA0FA" wp14:editId="2EF85217">
            <wp:extent cx="2649855" cy="1592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9855" cy="1592580"/>
                    </a:xfrm>
                    <a:prstGeom prst="rect">
                      <a:avLst/>
                    </a:prstGeom>
                    <a:noFill/>
                    <a:ln>
                      <a:noFill/>
                    </a:ln>
                  </pic:spPr>
                </pic:pic>
              </a:graphicData>
            </a:graphic>
          </wp:inline>
        </w:drawing>
      </w:r>
    </w:p>
    <w:p w:rsidR="00C46AF4" w:rsidRPr="001A74AF" w:rsidRDefault="00C46AF4" w:rsidP="003F4333">
      <w:pPr>
        <w:spacing w:after="0" w:line="240" w:lineRule="auto"/>
        <w:jc w:val="center"/>
        <w:rPr>
          <w:rFonts w:ascii="Times New Roman" w:hAnsi="Times New Roman" w:cs="Times New Roman"/>
          <w:b/>
        </w:rPr>
      </w:pPr>
    </w:p>
    <w:p w:rsidR="00C46AF4" w:rsidRPr="001A74AF" w:rsidRDefault="00C46AF4" w:rsidP="003F4333">
      <w:pPr>
        <w:pStyle w:val="Figure"/>
        <w:numPr>
          <w:ilvl w:val="0"/>
          <w:numId w:val="0"/>
        </w:numPr>
        <w:tabs>
          <w:tab w:val="left" w:pos="720"/>
        </w:tabs>
        <w:spacing w:before="0" w:after="0"/>
        <w:jc w:val="center"/>
        <w:rPr>
          <w:sz w:val="22"/>
          <w:szCs w:val="22"/>
          <w:lang w:val="id-ID"/>
        </w:rPr>
      </w:pPr>
      <w:proofErr w:type="gramStart"/>
      <w:r w:rsidRPr="001A74AF">
        <w:rPr>
          <w:sz w:val="22"/>
          <w:szCs w:val="22"/>
        </w:rPr>
        <w:t xml:space="preserve">Gambar </w:t>
      </w:r>
      <w:r w:rsidRPr="001A74AF">
        <w:rPr>
          <w:sz w:val="22"/>
          <w:szCs w:val="22"/>
          <w:lang w:val="id-ID"/>
        </w:rPr>
        <w:t>1</w:t>
      </w:r>
      <w:r w:rsidRPr="001A74AF">
        <w:rPr>
          <w:sz w:val="22"/>
          <w:szCs w:val="22"/>
        </w:rPr>
        <w:t>.</w:t>
      </w:r>
      <w:proofErr w:type="gramEnd"/>
      <w:r w:rsidRPr="001A74AF">
        <w:rPr>
          <w:sz w:val="22"/>
          <w:szCs w:val="22"/>
          <w:lang w:val="id-ID"/>
        </w:rPr>
        <w:t xml:space="preserve"> </w:t>
      </w:r>
      <w:r w:rsidRPr="001A74AF">
        <w:rPr>
          <w:sz w:val="22"/>
          <w:szCs w:val="22"/>
        </w:rPr>
        <w:t xml:space="preserve">Gambar dengan </w:t>
      </w:r>
      <w:proofErr w:type="gramStart"/>
      <w:r w:rsidRPr="001A74AF">
        <w:rPr>
          <w:sz w:val="22"/>
          <w:szCs w:val="22"/>
        </w:rPr>
        <w:t>gaya</w:t>
      </w:r>
      <w:proofErr w:type="gramEnd"/>
      <w:r w:rsidRPr="001A74AF">
        <w:rPr>
          <w:sz w:val="22"/>
          <w:szCs w:val="22"/>
        </w:rPr>
        <w:t xml:space="preserve"> kotak</w:t>
      </w:r>
    </w:p>
    <w:p w:rsidR="00C46AF4" w:rsidRPr="001A74AF" w:rsidRDefault="00C46AF4" w:rsidP="003F4333">
      <w:pPr>
        <w:pStyle w:val="Figure"/>
        <w:numPr>
          <w:ilvl w:val="0"/>
          <w:numId w:val="0"/>
        </w:numPr>
        <w:tabs>
          <w:tab w:val="left" w:pos="720"/>
        </w:tabs>
        <w:spacing w:before="0" w:after="0"/>
        <w:rPr>
          <w:sz w:val="22"/>
          <w:szCs w:val="22"/>
          <w:lang w:val="id-ID"/>
        </w:rPr>
      </w:pPr>
    </w:p>
    <w:p w:rsidR="00C46AF4" w:rsidRPr="001A74AF" w:rsidRDefault="00C46AF4" w:rsidP="0043662E">
      <w:pPr>
        <w:pStyle w:val="Text"/>
        <w:spacing w:before="0" w:after="0" w:line="240" w:lineRule="auto"/>
        <w:rPr>
          <w:rFonts w:ascii="Times New Roman" w:hAnsi="Times New Roman"/>
        </w:rPr>
      </w:pPr>
      <w:proofErr w:type="gramStart"/>
      <w:r w:rsidRPr="001A74AF">
        <w:rPr>
          <w:rFonts w:ascii="Times New Roman" w:hAnsi="Times New Roman"/>
        </w:rPr>
        <w:t xml:space="preserve">Penulisan legenda dari gambar dan tabel menggunakan model penulisan </w:t>
      </w:r>
      <w:r w:rsidRPr="001A74AF">
        <w:rPr>
          <w:rFonts w:ascii="Times New Roman" w:hAnsi="Times New Roman"/>
          <w:i/>
        </w:rPr>
        <w:t xml:space="preserve">Sentence </w:t>
      </w:r>
      <w:r w:rsidR="00AB4BAE">
        <w:rPr>
          <w:rFonts w:ascii="Times New Roman" w:hAnsi="Times New Roman"/>
          <w:i/>
          <w:lang w:val="id-ID"/>
        </w:rPr>
        <w:t>C</w:t>
      </w:r>
      <w:r w:rsidRPr="001A74AF">
        <w:rPr>
          <w:rFonts w:ascii="Times New Roman" w:hAnsi="Times New Roman"/>
          <w:i/>
        </w:rPr>
        <w:t>ase</w:t>
      </w:r>
      <w:r w:rsidRPr="001A74AF">
        <w:rPr>
          <w:rFonts w:ascii="Times New Roman" w:hAnsi="Times New Roman"/>
        </w:rPr>
        <w:t>.</w:t>
      </w:r>
      <w:proofErr w:type="gramEnd"/>
      <w:r w:rsidRPr="001A74AF">
        <w:rPr>
          <w:rFonts w:ascii="Times New Roman" w:hAnsi="Times New Roman"/>
        </w:rPr>
        <w:t xml:space="preserve"> </w:t>
      </w:r>
      <w:proofErr w:type="gramStart"/>
      <w:r w:rsidRPr="001A74AF">
        <w:rPr>
          <w:rFonts w:ascii="Times New Roman" w:hAnsi="Times New Roman"/>
        </w:rPr>
        <w:t xml:space="preserve">Keterangan gambar ditempatkan di bagian tengah badan artikel (horizontal), sedangkan </w:t>
      </w:r>
      <w:r w:rsidR="0010487A" w:rsidRPr="001A74AF">
        <w:rPr>
          <w:rFonts w:ascii="Times New Roman" w:hAnsi="Times New Roman"/>
        </w:rPr>
        <w:t>k</w:t>
      </w:r>
      <w:r w:rsidRPr="001A74AF">
        <w:rPr>
          <w:rFonts w:ascii="Times New Roman" w:hAnsi="Times New Roman"/>
        </w:rPr>
        <w:t>eterangan tabel ditempatkan pada sisi kiri.</w:t>
      </w:r>
      <w:proofErr w:type="gramEnd"/>
      <w:r w:rsidRPr="001A74AF">
        <w:rPr>
          <w:rFonts w:ascii="Times New Roman" w:hAnsi="Times New Roman"/>
        </w:rPr>
        <w:t xml:space="preserve"> </w:t>
      </w:r>
      <w:proofErr w:type="gramStart"/>
      <w:r w:rsidRPr="001A74AF">
        <w:rPr>
          <w:rFonts w:ascii="Times New Roman" w:hAnsi="Times New Roman"/>
        </w:rPr>
        <w:t xml:space="preserve">Adapun contoh penulisan tabel, disajikan pada Tabel </w:t>
      </w:r>
      <w:r w:rsidR="0010487A" w:rsidRPr="001A74AF">
        <w:rPr>
          <w:rFonts w:ascii="Times New Roman" w:hAnsi="Times New Roman"/>
        </w:rPr>
        <w:t>1</w:t>
      </w:r>
      <w:r w:rsidRPr="001A74AF">
        <w:rPr>
          <w:rFonts w:ascii="Times New Roman" w:hAnsi="Times New Roman"/>
        </w:rPr>
        <w:t>.</w:t>
      </w:r>
      <w:proofErr w:type="gramEnd"/>
    </w:p>
    <w:p w:rsidR="00C46AF4" w:rsidRPr="001A74AF" w:rsidRDefault="00C46AF4" w:rsidP="003F4333">
      <w:pPr>
        <w:pStyle w:val="Figure"/>
        <w:numPr>
          <w:ilvl w:val="0"/>
          <w:numId w:val="0"/>
        </w:numPr>
        <w:tabs>
          <w:tab w:val="left" w:pos="720"/>
        </w:tabs>
        <w:spacing w:before="0" w:after="0"/>
        <w:rPr>
          <w:sz w:val="22"/>
          <w:szCs w:val="22"/>
          <w:lang w:val="id-ID"/>
        </w:rPr>
      </w:pPr>
    </w:p>
    <w:p w:rsidR="00C46AF4" w:rsidRPr="00AB4BAE" w:rsidRDefault="0010487A" w:rsidP="0043662E">
      <w:pPr>
        <w:pStyle w:val="Figure"/>
        <w:numPr>
          <w:ilvl w:val="0"/>
          <w:numId w:val="0"/>
        </w:numPr>
        <w:tabs>
          <w:tab w:val="left" w:pos="720"/>
        </w:tabs>
        <w:spacing w:before="0" w:after="0"/>
        <w:ind w:left="851" w:right="-24" w:hanging="851"/>
        <w:rPr>
          <w:sz w:val="22"/>
          <w:szCs w:val="22"/>
          <w:lang w:val="id-ID"/>
        </w:rPr>
      </w:pPr>
      <w:proofErr w:type="gramStart"/>
      <w:r w:rsidRPr="001A74AF">
        <w:rPr>
          <w:sz w:val="22"/>
          <w:szCs w:val="22"/>
        </w:rPr>
        <w:t>Tabel 1</w:t>
      </w:r>
      <w:r w:rsidR="00C46AF4" w:rsidRPr="001A74AF">
        <w:rPr>
          <w:sz w:val="22"/>
          <w:szCs w:val="22"/>
        </w:rPr>
        <w:t>.</w:t>
      </w:r>
      <w:proofErr w:type="gramEnd"/>
      <w:r w:rsidR="00C46AF4" w:rsidRPr="001A74AF">
        <w:rPr>
          <w:sz w:val="22"/>
          <w:szCs w:val="22"/>
        </w:rPr>
        <w:t xml:space="preserve"> </w:t>
      </w:r>
      <w:r w:rsidR="00C46AF4" w:rsidRPr="001A74AF">
        <w:rPr>
          <w:sz w:val="22"/>
          <w:szCs w:val="22"/>
        </w:rPr>
        <w:tab/>
        <w:t xml:space="preserve">Panduan artikel ilmiah menurut Emerald Publishing </w:t>
      </w:r>
      <w:sdt>
        <w:sdtPr>
          <w:rPr>
            <w:sz w:val="22"/>
            <w:szCs w:val="22"/>
          </w:rPr>
          <w:id w:val="1091892513"/>
          <w:citation/>
        </w:sdtPr>
        <w:sdtEndPr/>
        <w:sdtContent>
          <w:r w:rsidR="00C46AF4" w:rsidRPr="001A74AF">
            <w:rPr>
              <w:sz w:val="22"/>
              <w:szCs w:val="22"/>
            </w:rPr>
            <w:fldChar w:fldCharType="begin"/>
          </w:r>
          <w:r w:rsidR="00C46AF4" w:rsidRPr="001A74AF">
            <w:rPr>
              <w:sz w:val="22"/>
              <w:szCs w:val="22"/>
            </w:rPr>
            <w:instrText xml:space="preserve"> CITATION Eme17 \l 1033 </w:instrText>
          </w:r>
          <w:r w:rsidR="00C46AF4" w:rsidRPr="001A74AF">
            <w:rPr>
              <w:sz w:val="22"/>
              <w:szCs w:val="22"/>
            </w:rPr>
            <w:fldChar w:fldCharType="separate"/>
          </w:r>
          <w:r w:rsidR="00C46AF4" w:rsidRPr="001A74AF">
            <w:rPr>
              <w:noProof/>
              <w:sz w:val="22"/>
              <w:szCs w:val="22"/>
            </w:rPr>
            <w:t>(Emerald Publishing, 2017)</w:t>
          </w:r>
          <w:r w:rsidR="00C46AF4" w:rsidRPr="001A74AF">
            <w:rPr>
              <w:sz w:val="22"/>
              <w:szCs w:val="22"/>
            </w:rPr>
            <w:fldChar w:fldCharType="end"/>
          </w:r>
        </w:sdtContent>
      </w:sdt>
    </w:p>
    <w:p w:rsidR="00C46AF4" w:rsidRPr="001A74AF" w:rsidRDefault="00C46AF4" w:rsidP="003F4333">
      <w:pPr>
        <w:pStyle w:val="Figure"/>
        <w:numPr>
          <w:ilvl w:val="0"/>
          <w:numId w:val="0"/>
        </w:numPr>
        <w:tabs>
          <w:tab w:val="left" w:pos="720"/>
        </w:tabs>
        <w:spacing w:before="0" w:after="0"/>
        <w:ind w:left="851" w:hanging="851"/>
        <w:rPr>
          <w:sz w:val="22"/>
          <w:szCs w:val="22"/>
        </w:rPr>
      </w:pPr>
    </w:p>
    <w:tbl>
      <w:tblPr>
        <w:tblStyle w:val="TableGrid"/>
        <w:tblW w:w="7513" w:type="dxa"/>
        <w:tblLayout w:type="fixed"/>
        <w:tblLook w:val="04A0" w:firstRow="1" w:lastRow="0" w:firstColumn="1" w:lastColumn="0" w:noHBand="0" w:noVBand="1"/>
      </w:tblPr>
      <w:tblGrid>
        <w:gridCol w:w="1418"/>
        <w:gridCol w:w="6095"/>
      </w:tblGrid>
      <w:tr w:rsidR="001A74AF" w:rsidRPr="001A74AF" w:rsidTr="0043662E">
        <w:trPr>
          <w:cantSplit/>
          <w:tblHeader/>
        </w:trPr>
        <w:tc>
          <w:tcPr>
            <w:tcW w:w="1418" w:type="dxa"/>
            <w:tcBorders>
              <w:top w:val="single" w:sz="8" w:space="0" w:color="auto"/>
              <w:left w:val="nil"/>
              <w:bottom w:val="single" w:sz="8" w:space="0" w:color="auto"/>
              <w:right w:val="nil"/>
            </w:tcBorders>
            <w:shd w:val="clear" w:color="auto" w:fill="E7E6E6" w:themeFill="background2"/>
            <w:hideMark/>
          </w:tcPr>
          <w:p w:rsidR="00C46AF4" w:rsidRPr="001A74AF" w:rsidRDefault="00C46AF4" w:rsidP="003F4333">
            <w:pPr>
              <w:rPr>
                <w:rFonts w:ascii="Times New Roman" w:hAnsi="Times New Roman" w:cs="Times New Roman"/>
                <w:b/>
                <w:sz w:val="20"/>
                <w:szCs w:val="20"/>
              </w:rPr>
            </w:pPr>
            <w:r w:rsidRPr="001A74AF">
              <w:rPr>
                <w:rFonts w:ascii="Times New Roman" w:hAnsi="Times New Roman" w:cs="Times New Roman"/>
                <w:b/>
                <w:sz w:val="20"/>
                <w:szCs w:val="20"/>
              </w:rPr>
              <w:t>Item</w:t>
            </w:r>
          </w:p>
        </w:tc>
        <w:tc>
          <w:tcPr>
            <w:tcW w:w="6095" w:type="dxa"/>
            <w:tcBorders>
              <w:top w:val="single" w:sz="8" w:space="0" w:color="auto"/>
              <w:left w:val="nil"/>
              <w:bottom w:val="single" w:sz="8" w:space="0" w:color="auto"/>
              <w:right w:val="nil"/>
            </w:tcBorders>
            <w:shd w:val="clear" w:color="auto" w:fill="E7E6E6" w:themeFill="background2"/>
            <w:hideMark/>
          </w:tcPr>
          <w:p w:rsidR="00C46AF4" w:rsidRPr="001A74AF" w:rsidRDefault="00C46AF4" w:rsidP="003F4333">
            <w:pPr>
              <w:rPr>
                <w:rFonts w:ascii="Times New Roman" w:hAnsi="Times New Roman" w:cs="Times New Roman"/>
                <w:b/>
                <w:sz w:val="20"/>
                <w:szCs w:val="20"/>
              </w:rPr>
            </w:pPr>
            <w:r w:rsidRPr="001A74AF">
              <w:rPr>
                <w:rFonts w:ascii="Times New Roman" w:hAnsi="Times New Roman" w:cs="Times New Roman"/>
                <w:b/>
                <w:sz w:val="20"/>
                <w:szCs w:val="20"/>
              </w:rPr>
              <w:t>Description</w:t>
            </w:r>
          </w:p>
        </w:tc>
      </w:tr>
      <w:tr w:rsidR="001A74AF" w:rsidRPr="001A74AF" w:rsidTr="0043662E">
        <w:trPr>
          <w:cantSplit/>
        </w:trPr>
        <w:tc>
          <w:tcPr>
            <w:tcW w:w="1418" w:type="dxa"/>
            <w:tcBorders>
              <w:top w:val="single" w:sz="8" w:space="0" w:color="auto"/>
              <w:left w:val="nil"/>
              <w:bottom w:val="single" w:sz="4" w:space="0" w:color="auto"/>
              <w:right w:val="nil"/>
            </w:tcBorders>
            <w:hideMark/>
          </w:tcPr>
          <w:p w:rsidR="00C46AF4" w:rsidRPr="001A74AF" w:rsidRDefault="00C46AF4" w:rsidP="003F4333">
            <w:pPr>
              <w:rPr>
                <w:rFonts w:ascii="Times New Roman" w:hAnsi="Times New Roman" w:cs="Times New Roman"/>
                <w:sz w:val="20"/>
                <w:szCs w:val="20"/>
              </w:rPr>
            </w:pPr>
            <w:r w:rsidRPr="001A74AF">
              <w:rPr>
                <w:rFonts w:ascii="Times New Roman" w:eastAsia="Times New Roman" w:hAnsi="Times New Roman" w:cs="Times New Roman"/>
                <w:b/>
                <w:bCs/>
                <w:sz w:val="20"/>
                <w:szCs w:val="20"/>
              </w:rPr>
              <w:t>Format</w:t>
            </w:r>
          </w:p>
        </w:tc>
        <w:tc>
          <w:tcPr>
            <w:tcW w:w="6095" w:type="dxa"/>
            <w:tcBorders>
              <w:top w:val="single" w:sz="8" w:space="0" w:color="auto"/>
              <w:left w:val="nil"/>
              <w:bottom w:val="single" w:sz="4" w:space="0" w:color="auto"/>
              <w:right w:val="nil"/>
            </w:tcBorders>
            <w:hideMark/>
          </w:tcPr>
          <w:p w:rsidR="00C46AF4" w:rsidRPr="001A74AF" w:rsidRDefault="00C46AF4" w:rsidP="003F4333">
            <w:pPr>
              <w:rPr>
                <w:rFonts w:ascii="Times New Roman" w:hAnsi="Times New Roman" w:cs="Times New Roman"/>
                <w:sz w:val="20"/>
                <w:szCs w:val="20"/>
              </w:rPr>
            </w:pPr>
            <w:r w:rsidRPr="001A74AF">
              <w:rPr>
                <w:rFonts w:ascii="Times New Roman" w:eastAsia="Times New Roman" w:hAnsi="Times New Roman" w:cs="Times New Roman"/>
                <w:sz w:val="20"/>
                <w:szCs w:val="20"/>
              </w:rPr>
              <w:t>Article files should be provided in Microsoft Word format. LaTex files can be used if an accompanying PDF document is provided. PDF as a sole file type is not accepted, a PDF must be accompanied by the source file. Acceptable figure file types are listed further below.</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b/>
                <w:bCs/>
                <w:sz w:val="20"/>
                <w:szCs w:val="20"/>
              </w:rPr>
              <w:lastRenderedPageBreak/>
              <w:t>Article Length</w:t>
            </w:r>
          </w:p>
        </w:tc>
        <w:tc>
          <w:tcPr>
            <w:tcW w:w="6095"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Articles should be between 6000 and 8500 words in length. 'Viewpoints' and 'New Perspectives' should be a maximum of 3000 words in length. This includes all text including references and appendices. Please allow 280 words for each figure or table.</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b/>
                <w:bCs/>
                <w:sz w:val="20"/>
                <w:szCs w:val="20"/>
              </w:rPr>
            </w:pPr>
            <w:r w:rsidRPr="001A74AF">
              <w:rPr>
                <w:rFonts w:ascii="Times New Roman" w:eastAsia="Times New Roman" w:hAnsi="Times New Roman" w:cs="Times New Roman"/>
                <w:b/>
                <w:bCs/>
                <w:sz w:val="20"/>
                <w:szCs w:val="20"/>
              </w:rPr>
              <w:t>Article Title</w:t>
            </w:r>
          </w:p>
        </w:tc>
        <w:tc>
          <w:tcPr>
            <w:tcW w:w="6095"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A title of not more than eight words should be provided</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b/>
                <w:bCs/>
                <w:sz w:val="20"/>
                <w:szCs w:val="20"/>
              </w:rPr>
            </w:pPr>
            <w:r w:rsidRPr="001A74AF">
              <w:rPr>
                <w:rFonts w:ascii="Times New Roman" w:eastAsia="Times New Roman" w:hAnsi="Times New Roman" w:cs="Times New Roman"/>
                <w:b/>
                <w:bCs/>
                <w:sz w:val="20"/>
                <w:szCs w:val="20"/>
              </w:rPr>
              <w:t>Author details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All contributing authors’ names should be added to the ScholarOne submission, and their names arranged in the correct order for publication.</w:t>
            </w:r>
          </w:p>
          <w:p w:rsidR="00C46AF4" w:rsidRPr="001A74AF" w:rsidRDefault="00C46AF4" w:rsidP="00842281">
            <w:pPr>
              <w:pStyle w:val="ListParagraph"/>
              <w:numPr>
                <w:ilvl w:val="0"/>
                <w:numId w:val="8"/>
              </w:numPr>
              <w:spacing w:after="0" w:line="240" w:lineRule="auto"/>
              <w:ind w:left="283" w:hanging="249"/>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Correct email addresses should be supplied for each author in their separate author accounts</w:t>
            </w:r>
          </w:p>
          <w:p w:rsidR="00C46AF4" w:rsidRPr="001A74AF" w:rsidRDefault="00C46AF4" w:rsidP="00842281">
            <w:pPr>
              <w:pStyle w:val="ListParagraph"/>
              <w:numPr>
                <w:ilvl w:val="0"/>
                <w:numId w:val="8"/>
              </w:numPr>
              <w:spacing w:after="0" w:line="240" w:lineRule="auto"/>
              <w:ind w:left="283" w:hanging="249"/>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The full name of each author must be present in their author account in the exact format they should appear for publication, including or excluding any middle names or initials as required</w:t>
            </w:r>
          </w:p>
          <w:p w:rsidR="00C46AF4" w:rsidRPr="001A74AF" w:rsidRDefault="00C46AF4" w:rsidP="00842281">
            <w:pPr>
              <w:pStyle w:val="ListParagraph"/>
              <w:numPr>
                <w:ilvl w:val="0"/>
                <w:numId w:val="8"/>
              </w:numPr>
              <w:spacing w:after="0" w:line="240" w:lineRule="auto"/>
              <w:ind w:left="283" w:hanging="249"/>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The affiliation of each contributing author should be correct in their individual author account. The affiliation listed should be where they were based at the time that the research for the paper was conducted</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b/>
                <w:bCs/>
                <w:sz w:val="20"/>
                <w:szCs w:val="20"/>
              </w:rPr>
            </w:pPr>
            <w:r w:rsidRPr="001A74AF">
              <w:rPr>
                <w:rFonts w:ascii="Times New Roman" w:eastAsia="Times New Roman" w:hAnsi="Times New Roman" w:cs="Times New Roman"/>
                <w:b/>
                <w:bCs/>
                <w:sz w:val="20"/>
                <w:szCs w:val="20"/>
              </w:rPr>
              <w:t>Biographies and acknowledgements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Authors who wish to include these items should save them together in an MS Word file to be uploaded with the submission. If they are to be included, a brief professional biography of not more than 100 words should be supplied for each named author.</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b/>
                <w:bCs/>
                <w:sz w:val="20"/>
                <w:szCs w:val="20"/>
              </w:rPr>
            </w:pPr>
            <w:r w:rsidRPr="001A74AF">
              <w:rPr>
                <w:rFonts w:ascii="Times New Roman" w:eastAsia="Times New Roman" w:hAnsi="Times New Roman" w:cs="Times New Roman"/>
                <w:b/>
                <w:bCs/>
                <w:sz w:val="20"/>
                <w:szCs w:val="20"/>
              </w:rPr>
              <w:t>Research funding</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Authors must declare all sources of external research funding in their article and a statement to this effect should appear in the Acknowledgements section. Authors should describe the role of the funder or financial sponsor in the entire research process, from study design to submission.</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b/>
                <w:bCs/>
                <w:sz w:val="20"/>
                <w:szCs w:val="20"/>
              </w:rPr>
            </w:pPr>
            <w:r w:rsidRPr="001A74AF">
              <w:rPr>
                <w:rFonts w:ascii="Times New Roman" w:eastAsia="Times New Roman" w:hAnsi="Times New Roman" w:cs="Times New Roman"/>
                <w:b/>
                <w:bCs/>
                <w:sz w:val="20"/>
                <w:szCs w:val="20"/>
              </w:rPr>
              <w:t>Structured Abstract</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Authors must supply a structured abstract in their submission, set out under 4-7 sub-headings (see our "</w:t>
            </w:r>
            <w:hyperlink r:id="rId14" w:anchor="2" w:tgtFrame="_blank" w:tooltip="How to... write an abstract" w:history="1">
              <w:r w:rsidRPr="001A74AF">
                <w:rPr>
                  <w:rStyle w:val="Hyperlink"/>
                  <w:rFonts w:ascii="Times New Roman" w:eastAsia="Times New Roman" w:hAnsi="Times New Roman" w:cs="Times New Roman"/>
                  <w:color w:val="auto"/>
                  <w:sz w:val="20"/>
                  <w:szCs w:val="20"/>
                  <w:u w:val="none"/>
                </w:rPr>
                <w:t>How to... write an abstract</w:t>
              </w:r>
            </w:hyperlink>
            <w:r w:rsidRPr="001A74AF">
              <w:rPr>
                <w:rFonts w:ascii="Times New Roman" w:eastAsia="Times New Roman" w:hAnsi="Times New Roman" w:cs="Times New Roman"/>
                <w:sz w:val="20"/>
                <w:szCs w:val="20"/>
              </w:rPr>
              <w:t>" guide for practical help and guidance):</w:t>
            </w:r>
          </w:p>
          <w:p w:rsidR="00C46AF4" w:rsidRPr="001A74AF" w:rsidRDefault="00C46AF4" w:rsidP="00842281">
            <w:pPr>
              <w:pStyle w:val="ListParagraph"/>
              <w:numPr>
                <w:ilvl w:val="0"/>
                <w:numId w:val="8"/>
              </w:numPr>
              <w:spacing w:after="0" w:line="240" w:lineRule="auto"/>
              <w:ind w:left="283" w:hanging="283"/>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Purpose (mandatory)</w:t>
            </w:r>
          </w:p>
          <w:p w:rsidR="00C46AF4" w:rsidRPr="001A74AF" w:rsidRDefault="00C46AF4" w:rsidP="00842281">
            <w:pPr>
              <w:pStyle w:val="ListParagraph"/>
              <w:numPr>
                <w:ilvl w:val="0"/>
                <w:numId w:val="8"/>
              </w:numPr>
              <w:spacing w:after="0" w:line="240" w:lineRule="auto"/>
              <w:ind w:left="283" w:hanging="283"/>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Design/methodology/approach (mandatory)</w:t>
            </w:r>
          </w:p>
          <w:p w:rsidR="00C46AF4" w:rsidRPr="001A74AF" w:rsidRDefault="00C46AF4" w:rsidP="00842281">
            <w:pPr>
              <w:pStyle w:val="ListParagraph"/>
              <w:numPr>
                <w:ilvl w:val="0"/>
                <w:numId w:val="8"/>
              </w:numPr>
              <w:spacing w:after="0" w:line="240" w:lineRule="auto"/>
              <w:ind w:left="283" w:hanging="283"/>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Findings (mandatory)</w:t>
            </w:r>
          </w:p>
          <w:p w:rsidR="00C46AF4" w:rsidRPr="001A74AF" w:rsidRDefault="00C46AF4" w:rsidP="00842281">
            <w:pPr>
              <w:pStyle w:val="ListParagraph"/>
              <w:numPr>
                <w:ilvl w:val="0"/>
                <w:numId w:val="8"/>
              </w:numPr>
              <w:spacing w:after="0" w:line="240" w:lineRule="auto"/>
              <w:ind w:left="283" w:hanging="283"/>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Research limitations/implications (if applicable)</w:t>
            </w:r>
          </w:p>
          <w:p w:rsidR="00C46AF4" w:rsidRPr="001A74AF" w:rsidRDefault="00C46AF4" w:rsidP="00842281">
            <w:pPr>
              <w:pStyle w:val="ListParagraph"/>
              <w:numPr>
                <w:ilvl w:val="0"/>
                <w:numId w:val="8"/>
              </w:numPr>
              <w:spacing w:after="0" w:line="240" w:lineRule="auto"/>
              <w:ind w:left="283" w:hanging="283"/>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Practical implications (if applicable)</w:t>
            </w:r>
          </w:p>
          <w:p w:rsidR="00C46AF4" w:rsidRPr="001A74AF" w:rsidRDefault="00C46AF4" w:rsidP="00842281">
            <w:pPr>
              <w:pStyle w:val="ListParagraph"/>
              <w:numPr>
                <w:ilvl w:val="0"/>
                <w:numId w:val="8"/>
              </w:numPr>
              <w:spacing w:after="0" w:line="240" w:lineRule="auto"/>
              <w:ind w:left="283" w:hanging="283"/>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Social implications (if applicable)</w:t>
            </w:r>
          </w:p>
          <w:p w:rsidR="00C46AF4" w:rsidRPr="001A74AF" w:rsidRDefault="00C46AF4" w:rsidP="00842281">
            <w:pPr>
              <w:pStyle w:val="ListParagraph"/>
              <w:numPr>
                <w:ilvl w:val="0"/>
                <w:numId w:val="8"/>
              </w:numPr>
              <w:spacing w:after="0" w:line="240" w:lineRule="auto"/>
              <w:ind w:left="283" w:hanging="283"/>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Originality/value (mandatory)</w:t>
            </w:r>
          </w:p>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Maximum is 250 words in total (including keywords and article classification, see below).</w:t>
            </w:r>
            <w:r w:rsidRPr="001A74AF">
              <w:rPr>
                <w:rFonts w:ascii="Times New Roman" w:eastAsia="Times New Roman" w:hAnsi="Times New Roman" w:cs="Times New Roman"/>
                <w:sz w:val="20"/>
                <w:szCs w:val="20"/>
              </w:rPr>
              <w:br/>
              <w:t>Authors should avoid the use of personal pronouns within the structured abstract and body of the paper (e.g. "this paper investigates..." is correct, "I investigate..." is incorrect).</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b/>
                <w:bCs/>
                <w:sz w:val="20"/>
                <w:szCs w:val="20"/>
              </w:rPr>
            </w:pPr>
            <w:r w:rsidRPr="001A74AF">
              <w:rPr>
                <w:rFonts w:ascii="Times New Roman" w:eastAsia="Times New Roman" w:hAnsi="Times New Roman" w:cs="Times New Roman"/>
                <w:b/>
                <w:bCs/>
                <w:sz w:val="20"/>
                <w:szCs w:val="20"/>
              </w:rPr>
              <w:t>Keywords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Authors should provide appropriate and short keywords in the ScholarOne submission that encapsulate the principal topics of the paper (see the </w:t>
            </w:r>
            <w:hyperlink r:id="rId15" w:tgtFrame="_blank" w:tooltip="How to... ensure your article is highly downloaded" w:history="1">
              <w:r w:rsidRPr="001A74AF">
                <w:rPr>
                  <w:rStyle w:val="Hyperlink"/>
                  <w:rFonts w:ascii="Times New Roman" w:eastAsia="Times New Roman" w:hAnsi="Times New Roman" w:cs="Times New Roman"/>
                  <w:color w:val="auto"/>
                  <w:sz w:val="20"/>
                  <w:szCs w:val="20"/>
                  <w:u w:val="none"/>
                </w:rPr>
                <w:t>How to... ensure your article is highly downloaded</w:t>
              </w:r>
            </w:hyperlink>
            <w:r w:rsidRPr="001A74AF">
              <w:rPr>
                <w:rFonts w:ascii="Times New Roman" w:eastAsia="Times New Roman" w:hAnsi="Times New Roman" w:cs="Times New Roman"/>
                <w:sz w:val="20"/>
                <w:szCs w:val="20"/>
              </w:rPr>
              <w:t> guide for practical help and guidance on choosing search-engine friendly keywords). The maximum number of keywords is 12.</w:t>
            </w:r>
            <w:r w:rsidRPr="001A74AF">
              <w:rPr>
                <w:rFonts w:ascii="Times New Roman" w:eastAsia="Times New Roman" w:hAnsi="Times New Roman" w:cs="Times New Roman"/>
                <w:sz w:val="20"/>
                <w:szCs w:val="20"/>
              </w:rPr>
              <w:br/>
              <w:t>Whilst Emerald will endeavour to use submitted keywords in the published version, all keywords are subject to approval by Emerald’s in house editorial team and may be replaced by a matching term to ensure consistency.</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b/>
                <w:bCs/>
                <w:sz w:val="20"/>
                <w:szCs w:val="20"/>
              </w:rPr>
            </w:pPr>
            <w:r w:rsidRPr="001A74AF">
              <w:rPr>
                <w:rFonts w:ascii="Times New Roman" w:eastAsia="Times New Roman" w:hAnsi="Times New Roman" w:cs="Times New Roman"/>
                <w:b/>
                <w:bCs/>
                <w:sz w:val="20"/>
                <w:szCs w:val="20"/>
              </w:rPr>
              <w:lastRenderedPageBreak/>
              <w:t>Article Classification</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Authors must categorize their paper as part of the ScholarOne submission process. The category which most closely describes their paper should be selected from the list below.</w:t>
            </w:r>
            <w:r w:rsidRPr="001A74AF">
              <w:rPr>
                <w:rFonts w:ascii="Times New Roman" w:eastAsia="Times New Roman" w:hAnsi="Times New Roman" w:cs="Times New Roman"/>
                <w:sz w:val="20"/>
                <w:szCs w:val="20"/>
              </w:rPr>
              <w:br/>
            </w:r>
            <w:r w:rsidRPr="001A74AF">
              <w:rPr>
                <w:rFonts w:ascii="Times New Roman" w:eastAsia="Times New Roman" w:hAnsi="Times New Roman" w:cs="Times New Roman"/>
                <w:b/>
                <w:bCs/>
                <w:sz w:val="20"/>
                <w:szCs w:val="20"/>
              </w:rPr>
              <w:t>Research paper.</w:t>
            </w:r>
            <w:r w:rsidRPr="001A74AF">
              <w:rPr>
                <w:rFonts w:ascii="Times New Roman" w:eastAsia="Times New Roman" w:hAnsi="Times New Roman" w:cs="Times New Roman"/>
                <w:sz w:val="20"/>
                <w:szCs w:val="20"/>
              </w:rPr>
              <w:t> This category covers papers which report on any type of research undertaken by the author(s). The research may involve the construction or testing of a model or framework, action research, testing of data, market research or surveys, empirical, scientific or clinical research.</w:t>
            </w:r>
            <w:r w:rsidRPr="001A74AF">
              <w:rPr>
                <w:rFonts w:ascii="Times New Roman" w:eastAsia="Times New Roman" w:hAnsi="Times New Roman" w:cs="Times New Roman"/>
                <w:sz w:val="20"/>
                <w:szCs w:val="20"/>
              </w:rPr>
              <w:br/>
            </w:r>
            <w:r w:rsidRPr="001A74AF">
              <w:rPr>
                <w:rFonts w:ascii="Times New Roman" w:eastAsia="Times New Roman" w:hAnsi="Times New Roman" w:cs="Times New Roman"/>
                <w:b/>
                <w:bCs/>
                <w:sz w:val="20"/>
                <w:szCs w:val="20"/>
              </w:rPr>
              <w:t>Viewpoint.</w:t>
            </w:r>
            <w:r w:rsidRPr="001A74AF">
              <w:rPr>
                <w:rFonts w:ascii="Times New Roman" w:eastAsia="Times New Roman" w:hAnsi="Times New Roman" w:cs="Times New Roman"/>
                <w:sz w:val="20"/>
                <w:szCs w:val="20"/>
              </w:rPr>
              <w:t> Any paper, where content is dependent on the author's opinion and interpretation, should be included in this category; this also includes journalistic pieces.</w:t>
            </w:r>
            <w:r w:rsidRPr="001A74AF">
              <w:rPr>
                <w:rFonts w:ascii="Times New Roman" w:eastAsia="Times New Roman" w:hAnsi="Times New Roman" w:cs="Times New Roman"/>
                <w:sz w:val="20"/>
                <w:szCs w:val="20"/>
              </w:rPr>
              <w:br/>
            </w:r>
            <w:r w:rsidRPr="001A74AF">
              <w:rPr>
                <w:rFonts w:ascii="Times New Roman" w:eastAsia="Times New Roman" w:hAnsi="Times New Roman" w:cs="Times New Roman"/>
                <w:b/>
                <w:bCs/>
                <w:sz w:val="20"/>
                <w:szCs w:val="20"/>
              </w:rPr>
              <w:t>Technical paper.</w:t>
            </w:r>
            <w:r w:rsidRPr="001A74AF">
              <w:rPr>
                <w:rFonts w:ascii="Times New Roman" w:eastAsia="Times New Roman" w:hAnsi="Times New Roman" w:cs="Times New Roman"/>
                <w:sz w:val="20"/>
                <w:szCs w:val="20"/>
              </w:rPr>
              <w:t> Describes and evaluates technical products, processes or services.</w:t>
            </w:r>
            <w:r w:rsidRPr="001A74AF">
              <w:rPr>
                <w:rFonts w:ascii="Times New Roman" w:eastAsia="Times New Roman" w:hAnsi="Times New Roman" w:cs="Times New Roman"/>
                <w:sz w:val="20"/>
                <w:szCs w:val="20"/>
              </w:rPr>
              <w:br/>
            </w:r>
            <w:r w:rsidRPr="001A74AF">
              <w:rPr>
                <w:rFonts w:ascii="Times New Roman" w:eastAsia="Times New Roman" w:hAnsi="Times New Roman" w:cs="Times New Roman"/>
                <w:b/>
                <w:bCs/>
                <w:sz w:val="20"/>
                <w:szCs w:val="20"/>
              </w:rPr>
              <w:t>Conceptual paper.</w:t>
            </w:r>
            <w:r w:rsidRPr="001A74AF">
              <w:rPr>
                <w:rFonts w:ascii="Times New Roman" w:eastAsia="Times New Roman" w:hAnsi="Times New Roman" w:cs="Times New Roman"/>
                <w:sz w:val="20"/>
                <w:szCs w:val="20"/>
              </w:rPr>
              <w:t> These papers will not be based on research but will develop hypotheses. The papers are likely to be discursive and will cover philosophical discussions and comparative studies of others' work and thinking.</w:t>
            </w:r>
          </w:p>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b/>
                <w:bCs/>
                <w:sz w:val="20"/>
                <w:szCs w:val="20"/>
              </w:rPr>
              <w:t>Case study.</w:t>
            </w:r>
            <w:r w:rsidRPr="001A74AF">
              <w:rPr>
                <w:rFonts w:ascii="Times New Roman" w:eastAsia="Times New Roman" w:hAnsi="Times New Roman" w:cs="Times New Roman"/>
                <w:sz w:val="20"/>
                <w:szCs w:val="20"/>
              </w:rPr>
              <w:t> Case studies describe actual interventions or experiences within organizations. They may well be subjective and will not generally report on research. A description of a legal case or a hypothetical case study used as a teaching exercise would also fit into this category.</w:t>
            </w:r>
            <w:r w:rsidRPr="001A74AF">
              <w:rPr>
                <w:rFonts w:ascii="Times New Roman" w:eastAsia="Times New Roman" w:hAnsi="Times New Roman" w:cs="Times New Roman"/>
                <w:sz w:val="20"/>
                <w:szCs w:val="20"/>
              </w:rPr>
              <w:br/>
            </w:r>
            <w:r w:rsidRPr="001A74AF">
              <w:rPr>
                <w:rFonts w:ascii="Times New Roman" w:eastAsia="Times New Roman" w:hAnsi="Times New Roman" w:cs="Times New Roman"/>
                <w:b/>
                <w:bCs/>
                <w:sz w:val="20"/>
                <w:szCs w:val="20"/>
              </w:rPr>
              <w:t>Literature review.</w:t>
            </w:r>
            <w:r w:rsidRPr="001A74AF">
              <w:rPr>
                <w:rFonts w:ascii="Times New Roman" w:eastAsia="Times New Roman" w:hAnsi="Times New Roman" w:cs="Times New Roman"/>
                <w:sz w:val="20"/>
                <w:szCs w:val="20"/>
              </w:rPr>
              <w:t> It is expected that all types of paper cite any relevant literature so this category should only be used if the main purpose of the paper is to annotate and/or critique the literature in a particular subject area. It may be a selective bibliography providing advice on information sources or it may be comprehensive in that the paper's aim is to cover the main contributors to the development of a topic and explore their different views.</w:t>
            </w:r>
            <w:r w:rsidRPr="001A74AF">
              <w:rPr>
                <w:rFonts w:ascii="Times New Roman" w:eastAsia="Times New Roman" w:hAnsi="Times New Roman" w:cs="Times New Roman"/>
                <w:sz w:val="20"/>
                <w:szCs w:val="20"/>
              </w:rPr>
              <w:br/>
            </w:r>
            <w:r w:rsidRPr="001A74AF">
              <w:rPr>
                <w:rFonts w:ascii="Times New Roman" w:eastAsia="Times New Roman" w:hAnsi="Times New Roman" w:cs="Times New Roman"/>
                <w:b/>
                <w:bCs/>
                <w:sz w:val="20"/>
                <w:szCs w:val="20"/>
              </w:rPr>
              <w:t>General review.</w:t>
            </w:r>
            <w:r w:rsidRPr="001A74AF">
              <w:rPr>
                <w:rFonts w:ascii="Times New Roman" w:eastAsia="Times New Roman" w:hAnsi="Times New Roman" w:cs="Times New Roman"/>
                <w:sz w:val="20"/>
                <w:szCs w:val="20"/>
              </w:rPr>
              <w:t> This category covers those papers which provide an overview or historical examination of some concept, technique or phenomenon. The papers are likely to be more descriptive or instructional ("how to" papers) than discursive.</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b/>
                <w:bCs/>
                <w:sz w:val="20"/>
                <w:szCs w:val="20"/>
              </w:rPr>
            </w:pPr>
            <w:r w:rsidRPr="001A74AF">
              <w:rPr>
                <w:rFonts w:ascii="Times New Roman" w:eastAsia="Times New Roman" w:hAnsi="Times New Roman" w:cs="Times New Roman"/>
                <w:b/>
                <w:bCs/>
                <w:sz w:val="20"/>
                <w:szCs w:val="20"/>
              </w:rPr>
              <w:t>Headings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Headings must be concise, with a clear indication of the distinction between the hierarchy of headings. </w:t>
            </w:r>
            <w:r w:rsidRPr="001A74AF">
              <w:rPr>
                <w:rFonts w:ascii="Times New Roman" w:eastAsia="Times New Roman" w:hAnsi="Times New Roman" w:cs="Times New Roman"/>
                <w:sz w:val="20"/>
                <w:szCs w:val="20"/>
              </w:rPr>
              <w:br/>
              <w:t>The preferred format is for first level headings to be presented in bold format and subsequent sub-headings to be presented in medium italics.</w:t>
            </w:r>
          </w:p>
        </w:tc>
      </w:tr>
      <w:tr w:rsidR="001A74AF" w:rsidRPr="001A74AF" w:rsidTr="0043662E">
        <w:trPr>
          <w:cantSplit/>
        </w:trPr>
        <w:tc>
          <w:tcPr>
            <w:tcW w:w="1418" w:type="dxa"/>
            <w:tcBorders>
              <w:top w:val="single" w:sz="4" w:space="0" w:color="auto"/>
              <w:left w:val="nil"/>
              <w:bottom w:val="single" w:sz="4" w:space="0" w:color="auto"/>
              <w:right w:val="nil"/>
            </w:tcBorders>
          </w:tcPr>
          <w:p w:rsidR="00C46AF4" w:rsidRPr="001A74AF" w:rsidRDefault="00C46AF4" w:rsidP="003F4333">
            <w:pPr>
              <w:rPr>
                <w:rFonts w:ascii="Times New Roman" w:eastAsia="Times New Roman" w:hAnsi="Times New Roman" w:cs="Times New Roman"/>
                <w:b/>
                <w:bCs/>
                <w:sz w:val="20"/>
                <w:szCs w:val="20"/>
              </w:rPr>
            </w:pPr>
            <w:r w:rsidRPr="001A74AF">
              <w:rPr>
                <w:rFonts w:ascii="Times New Roman" w:eastAsia="Times New Roman" w:hAnsi="Times New Roman" w:cs="Times New Roman"/>
                <w:b/>
                <w:bCs/>
                <w:sz w:val="20"/>
                <w:szCs w:val="20"/>
              </w:rPr>
              <w:t>Notes/ Endnotes</w:t>
            </w:r>
          </w:p>
          <w:p w:rsidR="00C46AF4" w:rsidRPr="001A74AF" w:rsidRDefault="00C46AF4" w:rsidP="003F4333">
            <w:pPr>
              <w:rPr>
                <w:rFonts w:ascii="Times New Roman" w:eastAsia="Times New Roman" w:hAnsi="Times New Roman" w:cs="Times New Roman"/>
                <w:b/>
                <w:bCs/>
                <w:sz w:val="20"/>
                <w:szCs w:val="20"/>
              </w:rPr>
            </w:pP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Notes or Endnotes should be used only if absolutely necessary and must be identified in the text by consecutive numbers, enclosed in square brackets and listed at the end of the article.</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b/>
                <w:bCs/>
                <w:sz w:val="20"/>
                <w:szCs w:val="20"/>
              </w:rPr>
            </w:pPr>
            <w:r w:rsidRPr="001A74AF">
              <w:rPr>
                <w:rFonts w:ascii="Times New Roman" w:eastAsia="Times New Roman" w:hAnsi="Times New Roman" w:cs="Times New Roman"/>
                <w:b/>
                <w:bCs/>
                <w:sz w:val="20"/>
                <w:szCs w:val="20"/>
              </w:rPr>
              <w:lastRenderedPageBreak/>
              <w:t>Figures</w:t>
            </w:r>
          </w:p>
        </w:tc>
        <w:tc>
          <w:tcPr>
            <w:tcW w:w="6095"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All Figures (charts, diagrams, line drawings, web pages/screenshots, and photographic images) should be submitted in electronic form. </w:t>
            </w:r>
            <w:r w:rsidRPr="001A74AF">
              <w:rPr>
                <w:rFonts w:ascii="Times New Roman" w:eastAsia="Times New Roman" w:hAnsi="Times New Roman" w:cs="Times New Roman"/>
                <w:sz w:val="20"/>
                <w:szCs w:val="20"/>
              </w:rPr>
              <w:br/>
              <w:t>All Figures should be of high quality, legible and numbered consecutively with arabic numerals. Graphics may be supplied in colour to facilitate their appearance on the online database.</w:t>
            </w:r>
          </w:p>
          <w:p w:rsidR="00C46AF4" w:rsidRPr="001A74AF" w:rsidRDefault="00C46AF4" w:rsidP="00842281">
            <w:pPr>
              <w:numPr>
                <w:ilvl w:val="0"/>
                <w:numId w:val="9"/>
              </w:numPr>
              <w:tabs>
                <w:tab w:val="num" w:pos="283"/>
              </w:tabs>
              <w:ind w:left="283" w:hanging="249"/>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Figures created in MS Word, MS PowerPoint, MS Excel, Illustrator should be supplied in their native formats. Electronic figures created in other applications should be copied from the origination software and pasted into a blank MS Word document or saved and imported into an MS Word document or alternatively create a .pdf file from the origination software.</w:t>
            </w:r>
          </w:p>
          <w:p w:rsidR="00C46AF4" w:rsidRPr="001A74AF" w:rsidRDefault="00C46AF4" w:rsidP="00842281">
            <w:pPr>
              <w:numPr>
                <w:ilvl w:val="0"/>
                <w:numId w:val="9"/>
              </w:numPr>
              <w:tabs>
                <w:tab w:val="num" w:pos="283"/>
              </w:tabs>
              <w:ind w:left="283" w:hanging="249"/>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Figures which cannot be supplied as above are acceptable in the standard image formats which are: .pdf, .ai, and .eps. If you are unable to supply graphics in these formats then please ensure they are .tif, .jpeg, or .bmp at a resolution of at least 300dpi and at least 10cm wide.</w:t>
            </w:r>
          </w:p>
          <w:p w:rsidR="00C46AF4" w:rsidRPr="001A74AF" w:rsidRDefault="00C46AF4" w:rsidP="00842281">
            <w:pPr>
              <w:numPr>
                <w:ilvl w:val="0"/>
                <w:numId w:val="9"/>
              </w:numPr>
              <w:tabs>
                <w:tab w:val="num" w:pos="283"/>
              </w:tabs>
              <w:ind w:left="283" w:hanging="249"/>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To prepare web pages/screenshots simultaneously press the "Alt" and "Print screen" keys on the keyboard, open a blank Microsoft Word document and simultaneously press "Ctrl" and "V" to paste the image. (Capture all the contents/windows on the computer screen to paste into MS Word, by simultaneously pressing "Ctrl" and "Print screen".)</w:t>
            </w:r>
          </w:p>
          <w:p w:rsidR="00C46AF4" w:rsidRPr="001A74AF" w:rsidRDefault="00C46AF4" w:rsidP="00842281">
            <w:pPr>
              <w:numPr>
                <w:ilvl w:val="0"/>
                <w:numId w:val="9"/>
              </w:numPr>
              <w:tabs>
                <w:tab w:val="num" w:pos="283"/>
              </w:tabs>
              <w:ind w:left="283" w:hanging="249"/>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Photographic images should be submitted electronically and of high quality. They should be saved as .tif or .jpeg files at a resolution of at least 300dpi and at least 10cm wide. Digital camera settings should be set at the highest resolution/quality possible.</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b/>
                <w:bCs/>
                <w:sz w:val="20"/>
                <w:szCs w:val="20"/>
              </w:rPr>
            </w:pPr>
            <w:r w:rsidRPr="001A74AF">
              <w:rPr>
                <w:rFonts w:ascii="Times New Roman" w:eastAsia="Times New Roman" w:hAnsi="Times New Roman" w:cs="Times New Roman"/>
                <w:b/>
                <w:bCs/>
                <w:sz w:val="20"/>
                <w:szCs w:val="20"/>
              </w:rPr>
              <w:t>Tables</w:t>
            </w:r>
          </w:p>
        </w:tc>
        <w:tc>
          <w:tcPr>
            <w:tcW w:w="6095"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 xml:space="preserve">Tables should be typed and included in a separate file to the main body of the article. The position of each table should be clearly labelled in the body text of article with corresponding labels being clearly shown in the separate file. </w:t>
            </w:r>
            <w:r w:rsidRPr="001A74AF">
              <w:rPr>
                <w:rFonts w:ascii="Times New Roman" w:eastAsia="Times New Roman" w:hAnsi="Times New Roman" w:cs="Times New Roman"/>
                <w:sz w:val="20"/>
                <w:szCs w:val="20"/>
              </w:rPr>
              <w:br/>
              <w:t>Ensure that any superscripts or asterisks are shown next to the relevant items and have corresponding explanations displayed as footnotes to the table, figure or plate.</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b/>
                <w:bCs/>
                <w:sz w:val="20"/>
                <w:szCs w:val="20"/>
              </w:rPr>
            </w:pPr>
            <w:r w:rsidRPr="001A74AF">
              <w:rPr>
                <w:rFonts w:ascii="Times New Roman" w:eastAsia="Times New Roman" w:hAnsi="Times New Roman" w:cs="Times New Roman"/>
                <w:b/>
                <w:bCs/>
                <w:sz w:val="20"/>
                <w:szCs w:val="20"/>
              </w:rPr>
              <w:t>References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References to other publications must be in </w:t>
            </w:r>
            <w:r w:rsidRPr="001A74AF">
              <w:rPr>
                <w:rFonts w:ascii="Times New Roman" w:eastAsia="Times New Roman" w:hAnsi="Times New Roman" w:cs="Times New Roman"/>
                <w:b/>
                <w:bCs/>
                <w:sz w:val="20"/>
                <w:szCs w:val="20"/>
              </w:rPr>
              <w:t>Harvard</w:t>
            </w:r>
            <w:r w:rsidRPr="001A74AF">
              <w:rPr>
                <w:rFonts w:ascii="Times New Roman" w:eastAsia="Times New Roman" w:hAnsi="Times New Roman" w:cs="Times New Roman"/>
                <w:sz w:val="20"/>
                <w:szCs w:val="20"/>
              </w:rPr>
              <w:t xml:space="preserve"> style and carefully checked for completeness, accuracy and consistency. This is very important in an electronic environment because it enables your readers to exploit the Reference Linking facility on the database and link back to the works you have cited through CrossRef. </w:t>
            </w:r>
            <w:r w:rsidRPr="001A74AF">
              <w:rPr>
                <w:rFonts w:ascii="Times New Roman" w:eastAsia="Times New Roman" w:hAnsi="Times New Roman" w:cs="Times New Roman"/>
                <w:sz w:val="20"/>
                <w:szCs w:val="20"/>
              </w:rPr>
              <w:br/>
              <w:t>You should cite publications in the text: (Adams, 2006) using the first named author's name or (Adams and Brown, 2006) citing both names of two, or (Adams </w:t>
            </w:r>
            <w:r w:rsidRPr="001A74AF">
              <w:rPr>
                <w:rFonts w:ascii="Times New Roman" w:eastAsia="Times New Roman" w:hAnsi="Times New Roman" w:cs="Times New Roman"/>
                <w:i/>
                <w:iCs/>
                <w:sz w:val="20"/>
                <w:szCs w:val="20"/>
              </w:rPr>
              <w:t>et al.</w:t>
            </w:r>
            <w:r w:rsidRPr="001A74AF">
              <w:rPr>
                <w:rFonts w:ascii="Times New Roman" w:eastAsia="Times New Roman" w:hAnsi="Times New Roman" w:cs="Times New Roman"/>
                <w:sz w:val="20"/>
                <w:szCs w:val="20"/>
              </w:rPr>
              <w:t>, 2006), when there are three or more authors. At the end of the paper a reference list in alphabetical order should be supplied:</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t>For books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Surname, Initials (year), </w:t>
            </w:r>
            <w:r w:rsidRPr="001A74AF">
              <w:rPr>
                <w:rFonts w:ascii="Times New Roman" w:eastAsia="Times New Roman" w:hAnsi="Times New Roman" w:cs="Times New Roman"/>
                <w:i/>
                <w:iCs/>
                <w:sz w:val="20"/>
                <w:szCs w:val="20"/>
              </w:rPr>
              <w:t>Title of Book</w:t>
            </w:r>
            <w:r w:rsidRPr="001A74AF">
              <w:rPr>
                <w:rFonts w:ascii="Times New Roman" w:eastAsia="Times New Roman" w:hAnsi="Times New Roman" w:cs="Times New Roman"/>
                <w:sz w:val="20"/>
                <w:szCs w:val="20"/>
              </w:rPr>
              <w:t xml:space="preserve">, Publisher, Place of publication. </w:t>
            </w:r>
            <w:r w:rsidRPr="001A74AF">
              <w:rPr>
                <w:rFonts w:ascii="Times New Roman" w:eastAsia="Times New Roman" w:hAnsi="Times New Roman" w:cs="Times New Roman"/>
                <w:sz w:val="20"/>
                <w:szCs w:val="20"/>
              </w:rPr>
              <w:br/>
              <w:t>e.g. Harrow, R. (2005), </w:t>
            </w:r>
            <w:r w:rsidRPr="001A74AF">
              <w:rPr>
                <w:rFonts w:ascii="Times New Roman" w:eastAsia="Times New Roman" w:hAnsi="Times New Roman" w:cs="Times New Roman"/>
                <w:i/>
                <w:iCs/>
                <w:sz w:val="20"/>
                <w:szCs w:val="20"/>
              </w:rPr>
              <w:t>No Place to Hide</w:t>
            </w:r>
            <w:r w:rsidRPr="001A74AF">
              <w:rPr>
                <w:rFonts w:ascii="Times New Roman" w:eastAsia="Times New Roman" w:hAnsi="Times New Roman" w:cs="Times New Roman"/>
                <w:sz w:val="20"/>
                <w:szCs w:val="20"/>
              </w:rPr>
              <w:t>, Simon &amp; Schuster, New York, NY.</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lastRenderedPageBreak/>
              <w:t>For book chapters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Surname, Initials (year), "Chapter title", Editor's Surname, Initials, </w:t>
            </w:r>
            <w:r w:rsidRPr="001A74AF">
              <w:rPr>
                <w:rFonts w:ascii="Times New Roman" w:eastAsia="Times New Roman" w:hAnsi="Times New Roman" w:cs="Times New Roman"/>
                <w:i/>
                <w:iCs/>
                <w:sz w:val="20"/>
                <w:szCs w:val="20"/>
              </w:rPr>
              <w:t>Title of Book</w:t>
            </w:r>
            <w:r w:rsidRPr="001A74AF">
              <w:rPr>
                <w:rFonts w:ascii="Times New Roman" w:eastAsia="Times New Roman" w:hAnsi="Times New Roman" w:cs="Times New Roman"/>
                <w:sz w:val="20"/>
                <w:szCs w:val="20"/>
              </w:rPr>
              <w:t>, Publisher, Place of publication, pages.</w:t>
            </w:r>
            <w:r w:rsidRPr="001A74AF">
              <w:rPr>
                <w:rFonts w:ascii="Times New Roman" w:eastAsia="Times New Roman" w:hAnsi="Times New Roman" w:cs="Times New Roman"/>
                <w:sz w:val="20"/>
                <w:szCs w:val="20"/>
              </w:rPr>
              <w:br/>
              <w:t>e.g. Calabrese, F.A. (2005), "The early pathways: theory to practice – a continuum", in Stankosky, M. (Ed.), </w:t>
            </w:r>
            <w:r w:rsidRPr="001A74AF">
              <w:rPr>
                <w:rFonts w:ascii="Times New Roman" w:eastAsia="Times New Roman" w:hAnsi="Times New Roman" w:cs="Times New Roman"/>
                <w:i/>
                <w:iCs/>
                <w:sz w:val="20"/>
                <w:szCs w:val="20"/>
              </w:rPr>
              <w:t>Creating the Discipline of Knowledge Management</w:t>
            </w:r>
            <w:r w:rsidRPr="001A74AF">
              <w:rPr>
                <w:rFonts w:ascii="Times New Roman" w:eastAsia="Times New Roman" w:hAnsi="Times New Roman" w:cs="Times New Roman"/>
                <w:sz w:val="20"/>
                <w:szCs w:val="20"/>
              </w:rPr>
              <w:t>, Elsevier, New York, NY, pp. 15-20.</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t>For books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Surname, Initials (year), </w:t>
            </w:r>
            <w:r w:rsidRPr="001A74AF">
              <w:rPr>
                <w:rFonts w:ascii="Times New Roman" w:eastAsia="Times New Roman" w:hAnsi="Times New Roman" w:cs="Times New Roman"/>
                <w:i/>
                <w:iCs/>
                <w:sz w:val="20"/>
                <w:szCs w:val="20"/>
              </w:rPr>
              <w:t>Title of Book</w:t>
            </w:r>
            <w:r w:rsidRPr="001A74AF">
              <w:rPr>
                <w:rFonts w:ascii="Times New Roman" w:eastAsia="Times New Roman" w:hAnsi="Times New Roman" w:cs="Times New Roman"/>
                <w:sz w:val="20"/>
                <w:szCs w:val="20"/>
              </w:rPr>
              <w:t>, Publisher, Place of publication.</w:t>
            </w:r>
            <w:r w:rsidRPr="001A74AF">
              <w:rPr>
                <w:rFonts w:ascii="Times New Roman" w:eastAsia="Times New Roman" w:hAnsi="Times New Roman" w:cs="Times New Roman"/>
                <w:sz w:val="20"/>
                <w:szCs w:val="20"/>
              </w:rPr>
              <w:br/>
              <w:t>e.g. Harrow, R. (2005), </w:t>
            </w:r>
            <w:r w:rsidRPr="001A74AF">
              <w:rPr>
                <w:rFonts w:ascii="Times New Roman" w:eastAsia="Times New Roman" w:hAnsi="Times New Roman" w:cs="Times New Roman"/>
                <w:i/>
                <w:iCs/>
                <w:sz w:val="20"/>
                <w:szCs w:val="20"/>
              </w:rPr>
              <w:t>No Place to Hide</w:t>
            </w:r>
            <w:r w:rsidRPr="001A74AF">
              <w:rPr>
                <w:rFonts w:ascii="Times New Roman" w:eastAsia="Times New Roman" w:hAnsi="Times New Roman" w:cs="Times New Roman"/>
                <w:sz w:val="20"/>
                <w:szCs w:val="20"/>
              </w:rPr>
              <w:t>, Simon &amp; Schuster, New York, NY.</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t>For journals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Surname, Initials (year), "Title of article", </w:t>
            </w:r>
            <w:r w:rsidRPr="001A74AF">
              <w:rPr>
                <w:rFonts w:ascii="Times New Roman" w:eastAsia="Times New Roman" w:hAnsi="Times New Roman" w:cs="Times New Roman"/>
                <w:i/>
                <w:iCs/>
                <w:sz w:val="20"/>
                <w:szCs w:val="20"/>
              </w:rPr>
              <w:t>Journal Name</w:t>
            </w:r>
            <w:r w:rsidRPr="001A74AF">
              <w:rPr>
                <w:rFonts w:ascii="Times New Roman" w:eastAsia="Times New Roman" w:hAnsi="Times New Roman" w:cs="Times New Roman"/>
                <w:sz w:val="20"/>
                <w:szCs w:val="20"/>
              </w:rPr>
              <w:t>, volume issue, pages.</w:t>
            </w:r>
            <w:r w:rsidRPr="001A74AF">
              <w:rPr>
                <w:rFonts w:ascii="Times New Roman" w:eastAsia="Times New Roman" w:hAnsi="Times New Roman" w:cs="Times New Roman"/>
                <w:sz w:val="20"/>
                <w:szCs w:val="20"/>
              </w:rPr>
              <w:br/>
              <w:t>e.g. Capizzi, M.T. and Ferguson, R. (2005), "Loyalty trends for the twenty-first century", </w:t>
            </w:r>
            <w:r w:rsidRPr="001A74AF">
              <w:rPr>
                <w:rFonts w:ascii="Times New Roman" w:eastAsia="Times New Roman" w:hAnsi="Times New Roman" w:cs="Times New Roman"/>
                <w:i/>
                <w:iCs/>
                <w:sz w:val="20"/>
                <w:szCs w:val="20"/>
              </w:rPr>
              <w:t>Journal of Consumer Marketing</w:t>
            </w:r>
            <w:r w:rsidRPr="001A74AF">
              <w:rPr>
                <w:rFonts w:ascii="Times New Roman" w:eastAsia="Times New Roman" w:hAnsi="Times New Roman" w:cs="Times New Roman"/>
                <w:sz w:val="20"/>
                <w:szCs w:val="20"/>
              </w:rPr>
              <w:t>, Vol. 22 No. 2, pp. 72-80.</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t>For published </w:t>
            </w:r>
            <w:r w:rsidRPr="001A74AF">
              <w:rPr>
                <w:rFonts w:ascii="Times New Roman" w:eastAsia="Times New Roman" w:hAnsi="Times New Roman" w:cs="Times New Roman"/>
                <w:i/>
                <w:iCs/>
                <w:sz w:val="20"/>
                <w:szCs w:val="20"/>
              </w:rPr>
              <w:br/>
              <w:t>conference proceedings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Surname, Initials (year of publication), "Title of paper", in Surname, Initials (Ed.), </w:t>
            </w:r>
            <w:r w:rsidRPr="001A74AF">
              <w:rPr>
                <w:rFonts w:ascii="Times New Roman" w:eastAsia="Times New Roman" w:hAnsi="Times New Roman" w:cs="Times New Roman"/>
                <w:i/>
                <w:iCs/>
                <w:sz w:val="20"/>
                <w:szCs w:val="20"/>
              </w:rPr>
              <w:t>Title of published proceeding which may include place and date(s) held</w:t>
            </w:r>
            <w:r w:rsidRPr="001A74AF">
              <w:rPr>
                <w:rFonts w:ascii="Times New Roman" w:eastAsia="Times New Roman" w:hAnsi="Times New Roman" w:cs="Times New Roman"/>
                <w:sz w:val="20"/>
                <w:szCs w:val="20"/>
              </w:rPr>
              <w:t>, Publisher, Place of publication, Page numbers.</w:t>
            </w:r>
            <w:r w:rsidRPr="001A74AF">
              <w:rPr>
                <w:rFonts w:ascii="Times New Roman" w:eastAsia="Times New Roman" w:hAnsi="Times New Roman" w:cs="Times New Roman"/>
                <w:sz w:val="20"/>
                <w:szCs w:val="20"/>
              </w:rPr>
              <w:br/>
              <w:t>e.g. Jakkilinki, R., Georgievski, M. and Sharda, N. (2007), "Connecting destinations with an ontology-based e-tourism planner", in </w:t>
            </w:r>
            <w:r w:rsidRPr="001A74AF">
              <w:rPr>
                <w:rFonts w:ascii="Times New Roman" w:eastAsia="Times New Roman" w:hAnsi="Times New Roman" w:cs="Times New Roman"/>
                <w:i/>
                <w:iCs/>
                <w:sz w:val="20"/>
                <w:szCs w:val="20"/>
              </w:rPr>
              <w:t>Information and communication technologies in tourism 2007 proceedings of the international conference in Ljubljana, Slovenia, 2007</w:t>
            </w:r>
            <w:r w:rsidRPr="001A74AF">
              <w:rPr>
                <w:rFonts w:ascii="Times New Roman" w:eastAsia="Times New Roman" w:hAnsi="Times New Roman" w:cs="Times New Roman"/>
                <w:sz w:val="20"/>
                <w:szCs w:val="20"/>
              </w:rPr>
              <w:t>, Springer-Verlag, Vienna, pp. 12-32.</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t>For unpublished </w:t>
            </w:r>
            <w:r w:rsidRPr="001A74AF">
              <w:rPr>
                <w:rFonts w:ascii="Times New Roman" w:eastAsia="Times New Roman" w:hAnsi="Times New Roman" w:cs="Times New Roman"/>
                <w:i/>
                <w:iCs/>
                <w:sz w:val="20"/>
                <w:szCs w:val="20"/>
              </w:rPr>
              <w:br/>
              <w:t>conference proceedings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Surname, Initials (year), "Title of paper", paper presented at Name of Conference, date of conference, place of conference, available at: URL if freely available on the internet (accessed date).</w:t>
            </w:r>
            <w:r w:rsidRPr="001A74AF">
              <w:rPr>
                <w:rFonts w:ascii="Times New Roman" w:eastAsia="Times New Roman" w:hAnsi="Times New Roman" w:cs="Times New Roman"/>
                <w:sz w:val="20"/>
                <w:szCs w:val="20"/>
              </w:rPr>
              <w:br/>
              <w:t>e.g. Aumueller, D. (2005), "Semantic authoring and retrieval within a wiki", paper presented at the European Semantic Web Conference (ESWC), 29 May-1 June, Heraklion, Crete, available at: </w:t>
            </w:r>
            <w:hyperlink r:id="rId16" w:tgtFrame="_blank" w:tooltip="Conference proceedings." w:history="1">
              <w:r w:rsidRPr="001A74AF">
                <w:rPr>
                  <w:rStyle w:val="Hyperlink"/>
                  <w:rFonts w:ascii="Times New Roman" w:eastAsia="Times New Roman" w:hAnsi="Times New Roman" w:cs="Times New Roman"/>
                  <w:color w:val="auto"/>
                  <w:sz w:val="20"/>
                  <w:szCs w:val="20"/>
                  <w:u w:val="none"/>
                </w:rPr>
                <w:t>http://dbs.uni-leipzig.de/file/aumueller05wiksar.pdf</w:t>
              </w:r>
            </w:hyperlink>
            <w:r w:rsidRPr="001A74AF">
              <w:rPr>
                <w:rFonts w:ascii="Times New Roman" w:eastAsia="Times New Roman" w:hAnsi="Times New Roman" w:cs="Times New Roman"/>
                <w:sz w:val="20"/>
                <w:szCs w:val="20"/>
              </w:rPr>
              <w:t> (accessed 20 February 2007).</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t>For working papers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Surname, Initials (year), "Title of article", working paper [number if available], Institution or organization, Place of organization, date.</w:t>
            </w:r>
            <w:r w:rsidRPr="001A74AF">
              <w:rPr>
                <w:rFonts w:ascii="Times New Roman" w:eastAsia="Times New Roman" w:hAnsi="Times New Roman" w:cs="Times New Roman"/>
                <w:sz w:val="20"/>
                <w:szCs w:val="20"/>
              </w:rPr>
              <w:br/>
              <w:t>e.g. Moizer, P. (2003), "How published academic research can inform policy decisions: the case of mandatory rotation of audit appointments", working paper, Leeds University Business School, University of Leeds, Leeds, 28 March.</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t>For encyclopedia entries </w:t>
            </w:r>
            <w:r w:rsidRPr="001A74AF">
              <w:rPr>
                <w:rFonts w:ascii="Times New Roman" w:eastAsia="Times New Roman" w:hAnsi="Times New Roman" w:cs="Times New Roman"/>
                <w:i/>
                <w:iCs/>
                <w:sz w:val="20"/>
                <w:szCs w:val="20"/>
              </w:rPr>
              <w:br/>
              <w:t>(with no author or editor)</w:t>
            </w:r>
          </w:p>
        </w:tc>
        <w:tc>
          <w:tcPr>
            <w:tcW w:w="6095" w:type="dxa"/>
            <w:tcBorders>
              <w:top w:val="single" w:sz="4" w:space="0" w:color="auto"/>
              <w:left w:val="nil"/>
              <w:bottom w:val="single" w:sz="4" w:space="0" w:color="auto"/>
              <w:right w:val="nil"/>
            </w:tcBorders>
            <w:vAlign w:val="center"/>
            <w:hideMark/>
          </w:tcPr>
          <w:p w:rsidR="00C46AF4" w:rsidRPr="001A74AF" w:rsidRDefault="00C46AF4" w:rsidP="000F1252">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t>Title of Encyclopedia</w:t>
            </w:r>
            <w:r w:rsidRPr="001A74AF">
              <w:rPr>
                <w:rFonts w:ascii="Times New Roman" w:eastAsia="Times New Roman" w:hAnsi="Times New Roman" w:cs="Times New Roman"/>
                <w:sz w:val="20"/>
                <w:szCs w:val="20"/>
              </w:rPr>
              <w:t> (year) "Title of entry", volume, edition, Title of Encyclopedia, Publisher, Place of publication, pages.</w:t>
            </w:r>
            <w:r w:rsidRPr="001A74AF">
              <w:rPr>
                <w:rFonts w:ascii="Times New Roman" w:eastAsia="Times New Roman" w:hAnsi="Times New Roman" w:cs="Times New Roman"/>
                <w:sz w:val="20"/>
                <w:szCs w:val="20"/>
              </w:rPr>
              <w:br/>
              <w:t>e.g. </w:t>
            </w:r>
            <w:r w:rsidRPr="001A74AF">
              <w:rPr>
                <w:rFonts w:ascii="Times New Roman" w:eastAsia="Times New Roman" w:hAnsi="Times New Roman" w:cs="Times New Roman"/>
                <w:i/>
                <w:iCs/>
                <w:sz w:val="20"/>
                <w:szCs w:val="20"/>
              </w:rPr>
              <w:t>Encyclopaedia Britannica</w:t>
            </w:r>
            <w:r w:rsidRPr="001A74AF">
              <w:rPr>
                <w:rFonts w:ascii="Times New Roman" w:eastAsia="Times New Roman" w:hAnsi="Times New Roman" w:cs="Times New Roman"/>
                <w:sz w:val="20"/>
                <w:szCs w:val="20"/>
              </w:rPr>
              <w:t> (1926) "Psychology of culture contact", Vol. 1, 13th ed., Encyclopaedia Britannica, London and New York, NY, pp. 765-71.</w:t>
            </w:r>
            <w:r w:rsidRPr="001A74AF">
              <w:rPr>
                <w:rFonts w:ascii="Times New Roman" w:eastAsia="Times New Roman" w:hAnsi="Times New Roman" w:cs="Times New Roman"/>
                <w:sz w:val="20"/>
                <w:szCs w:val="20"/>
              </w:rPr>
              <w:br/>
              <w:t>(For authored entries please refer to book chapter guidelines above)</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t>For newspaper </w:t>
            </w:r>
            <w:r w:rsidRPr="001A74AF">
              <w:rPr>
                <w:rFonts w:ascii="Times New Roman" w:eastAsia="Times New Roman" w:hAnsi="Times New Roman" w:cs="Times New Roman"/>
                <w:i/>
                <w:iCs/>
                <w:sz w:val="20"/>
                <w:szCs w:val="20"/>
              </w:rPr>
              <w:br/>
              <w:t>articles (authored)</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Surname, Initials (year), "Article title", </w:t>
            </w:r>
            <w:r w:rsidRPr="001A74AF">
              <w:rPr>
                <w:rFonts w:ascii="Times New Roman" w:eastAsia="Times New Roman" w:hAnsi="Times New Roman" w:cs="Times New Roman"/>
                <w:i/>
                <w:iCs/>
                <w:sz w:val="20"/>
                <w:szCs w:val="20"/>
              </w:rPr>
              <w:t>Newspaper</w:t>
            </w:r>
            <w:r w:rsidRPr="001A74AF">
              <w:rPr>
                <w:rFonts w:ascii="Times New Roman" w:eastAsia="Times New Roman" w:hAnsi="Times New Roman" w:cs="Times New Roman"/>
                <w:sz w:val="20"/>
                <w:szCs w:val="20"/>
              </w:rPr>
              <w:t>, date, pages.</w:t>
            </w:r>
            <w:r w:rsidRPr="001A74AF">
              <w:rPr>
                <w:rFonts w:ascii="Times New Roman" w:eastAsia="Times New Roman" w:hAnsi="Times New Roman" w:cs="Times New Roman"/>
                <w:sz w:val="20"/>
                <w:szCs w:val="20"/>
              </w:rPr>
              <w:br/>
              <w:t>e.g. Smith, A. (2008), "Money for old rope", </w:t>
            </w:r>
            <w:r w:rsidRPr="001A74AF">
              <w:rPr>
                <w:rFonts w:ascii="Times New Roman" w:eastAsia="Times New Roman" w:hAnsi="Times New Roman" w:cs="Times New Roman"/>
                <w:i/>
                <w:iCs/>
                <w:sz w:val="20"/>
                <w:szCs w:val="20"/>
              </w:rPr>
              <w:t>Daily News</w:t>
            </w:r>
            <w:r w:rsidRPr="001A74AF">
              <w:rPr>
                <w:rFonts w:ascii="Times New Roman" w:eastAsia="Times New Roman" w:hAnsi="Times New Roman" w:cs="Times New Roman"/>
                <w:sz w:val="20"/>
                <w:szCs w:val="20"/>
              </w:rPr>
              <w:t>, 21 January, pp. 1, 3-4.</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t>For newspaper </w:t>
            </w:r>
            <w:r w:rsidRPr="001A74AF">
              <w:rPr>
                <w:rFonts w:ascii="Times New Roman" w:eastAsia="Times New Roman" w:hAnsi="Times New Roman" w:cs="Times New Roman"/>
                <w:i/>
                <w:iCs/>
                <w:sz w:val="20"/>
                <w:szCs w:val="20"/>
              </w:rPr>
              <w:br/>
              <w:t>articles (non-authored)</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t>Newspaper</w:t>
            </w:r>
            <w:r w:rsidRPr="001A74AF">
              <w:rPr>
                <w:rFonts w:ascii="Times New Roman" w:eastAsia="Times New Roman" w:hAnsi="Times New Roman" w:cs="Times New Roman"/>
                <w:sz w:val="20"/>
                <w:szCs w:val="20"/>
              </w:rPr>
              <w:t> (year), "Article title", date, pages.</w:t>
            </w:r>
            <w:r w:rsidRPr="001A74AF">
              <w:rPr>
                <w:rFonts w:ascii="Times New Roman" w:eastAsia="Times New Roman" w:hAnsi="Times New Roman" w:cs="Times New Roman"/>
                <w:sz w:val="20"/>
                <w:szCs w:val="20"/>
              </w:rPr>
              <w:br/>
              <w:t>e.g. </w:t>
            </w:r>
            <w:r w:rsidRPr="001A74AF">
              <w:rPr>
                <w:rFonts w:ascii="Times New Roman" w:eastAsia="Times New Roman" w:hAnsi="Times New Roman" w:cs="Times New Roman"/>
                <w:i/>
                <w:iCs/>
                <w:sz w:val="20"/>
                <w:szCs w:val="20"/>
              </w:rPr>
              <w:t>Daily News</w:t>
            </w:r>
            <w:r w:rsidRPr="001A74AF">
              <w:rPr>
                <w:rFonts w:ascii="Times New Roman" w:eastAsia="Times New Roman" w:hAnsi="Times New Roman" w:cs="Times New Roman"/>
                <w:sz w:val="20"/>
                <w:szCs w:val="20"/>
              </w:rPr>
              <w:t> (2008), "Small change", 2 February, p. 7.</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lastRenderedPageBreak/>
              <w:t>For archival or other unpublished sources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Surname, Initials, (year), "Title of document", Unpublished Manuscript, collection name, inventory record, name of archive, location of archive.</w:t>
            </w:r>
            <w:r w:rsidRPr="001A74AF">
              <w:rPr>
                <w:rFonts w:ascii="Times New Roman" w:eastAsia="Times New Roman" w:hAnsi="Times New Roman" w:cs="Times New Roman"/>
                <w:sz w:val="20"/>
                <w:szCs w:val="20"/>
              </w:rPr>
              <w:br/>
              <w:t>e.g. Litman, S. (1902), "Mechanism &amp; Technique of Commerce", Unpublished Manuscript, Simon Litman Papers, Record series 9/5/29 Box 3, University of Illinois Archives, Urbana-Champaign, IL.</w:t>
            </w:r>
          </w:p>
        </w:tc>
      </w:tr>
      <w:tr w:rsidR="001A74AF" w:rsidRPr="001A74AF" w:rsidTr="0043662E">
        <w:trPr>
          <w:cantSplit/>
        </w:trPr>
        <w:tc>
          <w:tcPr>
            <w:tcW w:w="1418" w:type="dxa"/>
            <w:tcBorders>
              <w:top w:val="single" w:sz="4" w:space="0" w:color="auto"/>
              <w:left w:val="nil"/>
              <w:bottom w:val="single" w:sz="4" w:space="0" w:color="auto"/>
              <w:right w:val="nil"/>
            </w:tcBorders>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i/>
                <w:iCs/>
                <w:sz w:val="20"/>
                <w:szCs w:val="20"/>
              </w:rPr>
              <w:t>For electronic sources</w:t>
            </w:r>
          </w:p>
        </w:tc>
        <w:tc>
          <w:tcPr>
            <w:tcW w:w="6095" w:type="dxa"/>
            <w:tcBorders>
              <w:top w:val="single" w:sz="4" w:space="0" w:color="auto"/>
              <w:left w:val="nil"/>
              <w:bottom w:val="single" w:sz="4" w:space="0" w:color="auto"/>
              <w:right w:val="nil"/>
            </w:tcBorders>
            <w:vAlign w:val="center"/>
            <w:hideMark/>
          </w:tcPr>
          <w:p w:rsidR="00C46AF4" w:rsidRPr="001A74AF" w:rsidRDefault="00C46AF4" w:rsidP="003F4333">
            <w:pPr>
              <w:rPr>
                <w:rFonts w:ascii="Times New Roman" w:eastAsia="Times New Roman" w:hAnsi="Times New Roman" w:cs="Times New Roman"/>
                <w:sz w:val="20"/>
                <w:szCs w:val="20"/>
              </w:rPr>
            </w:pPr>
            <w:r w:rsidRPr="001A74AF">
              <w:rPr>
                <w:rFonts w:ascii="Times New Roman" w:eastAsia="Times New Roman" w:hAnsi="Times New Roman" w:cs="Times New Roman"/>
                <w:sz w:val="20"/>
                <w:szCs w:val="20"/>
              </w:rPr>
              <w:t>If available online, the full URL should be supplied at the end of the reference, as well as a date that the resource was accessed.</w:t>
            </w:r>
            <w:r w:rsidRPr="001A74AF">
              <w:rPr>
                <w:rFonts w:ascii="Times New Roman" w:eastAsia="Times New Roman" w:hAnsi="Times New Roman" w:cs="Times New Roman"/>
                <w:sz w:val="20"/>
                <w:szCs w:val="20"/>
              </w:rPr>
              <w:br/>
              <w:t>e.g. Castle, B. (2005), "Introduction to web services for remote portlets", available at: </w:t>
            </w:r>
            <w:hyperlink r:id="rId17" w:tgtFrame="_blank" w:tooltip="Original source." w:history="1">
              <w:r w:rsidRPr="001A74AF">
                <w:rPr>
                  <w:rStyle w:val="Hyperlink"/>
                  <w:rFonts w:ascii="Times New Roman" w:eastAsia="Times New Roman" w:hAnsi="Times New Roman" w:cs="Times New Roman"/>
                  <w:color w:val="auto"/>
                  <w:sz w:val="20"/>
                  <w:szCs w:val="20"/>
                  <w:u w:val="none"/>
                </w:rPr>
                <w:t>http://www-128.ibm.com/developerworks/library/ws-wsrp/</w:t>
              </w:r>
            </w:hyperlink>
            <w:r w:rsidRPr="001A74AF">
              <w:rPr>
                <w:rFonts w:ascii="Times New Roman" w:eastAsia="Times New Roman" w:hAnsi="Times New Roman" w:cs="Times New Roman"/>
                <w:sz w:val="20"/>
                <w:szCs w:val="20"/>
              </w:rPr>
              <w:t> (accessed 12 November 2007).</w:t>
            </w:r>
            <w:r w:rsidRPr="001A74AF">
              <w:rPr>
                <w:rFonts w:ascii="Times New Roman" w:eastAsia="Times New Roman" w:hAnsi="Times New Roman" w:cs="Times New Roman"/>
                <w:sz w:val="20"/>
                <w:szCs w:val="20"/>
              </w:rPr>
              <w:br/>
              <w:t>Standalone URLs, i.e. without an author or date, should be included either within parentheses within the main text, or preferably set as a note (roman numeral within square brackets within text followed by the full URL address at the end of the paper).</w:t>
            </w:r>
          </w:p>
        </w:tc>
      </w:tr>
    </w:tbl>
    <w:p w:rsidR="00C46AF4" w:rsidRPr="001A74AF" w:rsidRDefault="00C46AF4" w:rsidP="003F4333">
      <w:pPr>
        <w:pStyle w:val="Figure"/>
        <w:numPr>
          <w:ilvl w:val="0"/>
          <w:numId w:val="0"/>
        </w:numPr>
        <w:tabs>
          <w:tab w:val="left" w:pos="720"/>
        </w:tabs>
        <w:spacing w:before="0" w:after="0"/>
        <w:ind w:left="851" w:hanging="851"/>
        <w:rPr>
          <w:sz w:val="22"/>
          <w:szCs w:val="22"/>
        </w:rPr>
      </w:pPr>
    </w:p>
    <w:p w:rsidR="00C46AF4" w:rsidRPr="001A74AF" w:rsidRDefault="00C46AF4" w:rsidP="003F4333">
      <w:pPr>
        <w:pStyle w:val="Figure"/>
        <w:numPr>
          <w:ilvl w:val="0"/>
          <w:numId w:val="0"/>
        </w:numPr>
        <w:tabs>
          <w:tab w:val="left" w:pos="720"/>
        </w:tabs>
        <w:spacing w:before="0" w:after="0"/>
        <w:ind w:right="-29"/>
        <w:rPr>
          <w:sz w:val="22"/>
          <w:szCs w:val="22"/>
          <w:lang w:val="id-ID"/>
        </w:rPr>
      </w:pPr>
      <w:r w:rsidRPr="001A74AF">
        <w:rPr>
          <w:sz w:val="22"/>
          <w:szCs w:val="22"/>
        </w:rPr>
        <w:t>Sebagai pembanding dalam isi dan sistematika artikel ilmiah dapat menggunakan standar</w:t>
      </w:r>
      <w:r w:rsidR="000F1252" w:rsidRPr="001A74AF">
        <w:rPr>
          <w:sz w:val="22"/>
          <w:szCs w:val="22"/>
        </w:rPr>
        <w:t xml:space="preserve"> yang teruang dalam</w:t>
      </w:r>
      <w:r w:rsidRPr="001A74AF">
        <w:rPr>
          <w:sz w:val="22"/>
          <w:szCs w:val="22"/>
        </w:rPr>
        <w:t xml:space="preserve"> </w:t>
      </w:r>
      <w:r w:rsidRPr="001A74AF">
        <w:rPr>
          <w:b/>
          <w:sz w:val="22"/>
          <w:szCs w:val="22"/>
        </w:rPr>
        <w:t>Guide for Authors</w:t>
      </w:r>
      <w:r w:rsidRPr="001A74AF">
        <w:rPr>
          <w:sz w:val="22"/>
          <w:szCs w:val="22"/>
        </w:rPr>
        <w:t xml:space="preserve"> </w:t>
      </w:r>
      <w:sdt>
        <w:sdtPr>
          <w:rPr>
            <w:sz w:val="22"/>
            <w:szCs w:val="22"/>
          </w:rPr>
          <w:id w:val="304516374"/>
          <w:citation/>
        </w:sdtPr>
        <w:sdtEndPr/>
        <w:sdtContent>
          <w:r w:rsidRPr="001A74AF">
            <w:rPr>
              <w:sz w:val="22"/>
              <w:szCs w:val="22"/>
            </w:rPr>
            <w:fldChar w:fldCharType="begin"/>
          </w:r>
          <w:r w:rsidRPr="001A74AF">
            <w:rPr>
              <w:sz w:val="22"/>
              <w:szCs w:val="22"/>
            </w:rPr>
            <w:instrText xml:space="preserve"> CITATION ELS17 \l 1033 </w:instrText>
          </w:r>
          <w:r w:rsidRPr="001A74AF">
            <w:rPr>
              <w:sz w:val="22"/>
              <w:szCs w:val="22"/>
            </w:rPr>
            <w:fldChar w:fldCharType="separate"/>
          </w:r>
          <w:r w:rsidRPr="001A74AF">
            <w:rPr>
              <w:noProof/>
              <w:sz w:val="22"/>
              <w:szCs w:val="22"/>
            </w:rPr>
            <w:t>(ELSEVIER, 2017)</w:t>
          </w:r>
          <w:r w:rsidRPr="001A74AF">
            <w:rPr>
              <w:sz w:val="22"/>
              <w:szCs w:val="22"/>
            </w:rPr>
            <w:fldChar w:fldCharType="end"/>
          </w:r>
        </w:sdtContent>
      </w:sdt>
      <w:r w:rsidR="000F1252" w:rsidRPr="001A74AF">
        <w:rPr>
          <w:sz w:val="22"/>
          <w:szCs w:val="22"/>
        </w:rPr>
        <w:t xml:space="preserve">, </w:t>
      </w:r>
      <w:r w:rsidRPr="001A74AF">
        <w:rPr>
          <w:sz w:val="22"/>
          <w:szCs w:val="22"/>
        </w:rPr>
        <w:t>yang dite</w:t>
      </w:r>
      <w:r w:rsidR="000F1252" w:rsidRPr="001A74AF">
        <w:rPr>
          <w:sz w:val="22"/>
          <w:szCs w:val="22"/>
        </w:rPr>
        <w:t>r</w:t>
      </w:r>
      <w:r w:rsidRPr="001A74AF">
        <w:rPr>
          <w:sz w:val="22"/>
          <w:szCs w:val="22"/>
        </w:rPr>
        <w:t xml:space="preserve">bitkan oleh penerbit Elsevier pada laman: </w:t>
      </w:r>
      <w:hyperlink r:id="rId18" w:history="1">
        <w:r w:rsidRPr="001A74AF">
          <w:rPr>
            <w:rStyle w:val="Hyperlink"/>
            <w:color w:val="auto"/>
            <w:sz w:val="22"/>
            <w:szCs w:val="22"/>
            <w:lang w:val="id-ID"/>
          </w:rPr>
          <w:t>https://www.elsevier.com/journals/learning-and-instruction/0959-4752/guide-for-authors</w:t>
        </w:r>
      </w:hyperlink>
      <w:r w:rsidRPr="001A74AF">
        <w:rPr>
          <w:sz w:val="22"/>
          <w:szCs w:val="22"/>
          <w:lang w:val="id-ID"/>
        </w:rPr>
        <w:t xml:space="preserve"> </w:t>
      </w:r>
    </w:p>
    <w:p w:rsidR="00C46AF4" w:rsidRPr="001A74AF" w:rsidRDefault="00C46AF4" w:rsidP="003F4333">
      <w:pPr>
        <w:pStyle w:val="Figure"/>
        <w:numPr>
          <w:ilvl w:val="0"/>
          <w:numId w:val="0"/>
        </w:numPr>
        <w:tabs>
          <w:tab w:val="left" w:pos="720"/>
        </w:tabs>
        <w:spacing w:before="0" w:after="0"/>
        <w:ind w:right="-29"/>
        <w:rPr>
          <w:sz w:val="22"/>
          <w:szCs w:val="22"/>
          <w:lang w:val="id-ID"/>
        </w:rPr>
      </w:pPr>
    </w:p>
    <w:p w:rsidR="000F1252" w:rsidRPr="001A74AF" w:rsidRDefault="000F1252" w:rsidP="003F4333">
      <w:pPr>
        <w:pStyle w:val="Figure"/>
        <w:numPr>
          <w:ilvl w:val="0"/>
          <w:numId w:val="0"/>
        </w:numPr>
        <w:tabs>
          <w:tab w:val="left" w:pos="720"/>
        </w:tabs>
        <w:spacing w:before="0" w:after="0"/>
        <w:ind w:right="-29"/>
        <w:rPr>
          <w:sz w:val="22"/>
          <w:szCs w:val="22"/>
          <w:lang w:val="id-ID"/>
        </w:rPr>
      </w:pPr>
    </w:p>
    <w:p w:rsidR="00C46AF4" w:rsidRPr="001A74AF" w:rsidRDefault="0088549C" w:rsidP="00842281">
      <w:pPr>
        <w:pStyle w:val="BodyText"/>
        <w:tabs>
          <w:tab w:val="left" w:pos="284"/>
        </w:tabs>
        <w:ind w:left="284" w:hanging="284"/>
        <w:jc w:val="left"/>
        <w:outlineLvl w:val="0"/>
        <w:rPr>
          <w:rFonts w:ascii="Times New Roman" w:hAnsi="Times New Roman"/>
          <w:b/>
          <w:bCs/>
          <w:lang w:eastAsia="id-ID"/>
        </w:rPr>
      </w:pPr>
      <w:r w:rsidRPr="001A74AF">
        <w:rPr>
          <w:rFonts w:ascii="Times New Roman" w:hAnsi="Times New Roman"/>
          <w:b/>
          <w:bCs/>
          <w:lang w:eastAsia="id-ID"/>
        </w:rPr>
        <w:t>4</w:t>
      </w:r>
      <w:r w:rsidR="00842281">
        <w:rPr>
          <w:rFonts w:ascii="Times New Roman" w:hAnsi="Times New Roman"/>
          <w:b/>
          <w:bCs/>
          <w:lang w:val="id-ID" w:eastAsia="id-ID"/>
        </w:rPr>
        <w:t>.</w:t>
      </w:r>
      <w:r w:rsidR="00C46AF4" w:rsidRPr="001A74AF">
        <w:rPr>
          <w:rFonts w:ascii="Times New Roman" w:hAnsi="Times New Roman"/>
          <w:b/>
          <w:bCs/>
          <w:lang w:eastAsia="id-ID"/>
        </w:rPr>
        <w:tab/>
      </w:r>
      <w:r w:rsidRPr="001A74AF">
        <w:rPr>
          <w:rFonts w:ascii="Times New Roman" w:hAnsi="Times New Roman"/>
          <w:b/>
          <w:bCs/>
          <w:lang w:eastAsia="id-ID"/>
        </w:rPr>
        <w:t>Si</w:t>
      </w:r>
      <w:r w:rsidR="00E16658" w:rsidRPr="001A74AF">
        <w:rPr>
          <w:rFonts w:ascii="Times New Roman" w:hAnsi="Times New Roman"/>
          <w:b/>
          <w:bCs/>
          <w:lang w:eastAsia="id-ID"/>
        </w:rPr>
        <w:t>mpulan</w:t>
      </w:r>
    </w:p>
    <w:p w:rsidR="00E16658" w:rsidRPr="001A74AF" w:rsidRDefault="00E16658" w:rsidP="0088549C">
      <w:pPr>
        <w:autoSpaceDE w:val="0"/>
        <w:autoSpaceDN w:val="0"/>
        <w:adjustRightInd w:val="0"/>
        <w:spacing w:after="0" w:line="240" w:lineRule="auto"/>
        <w:jc w:val="both"/>
        <w:rPr>
          <w:rFonts w:ascii="Times New Roman" w:hAnsi="Times New Roman" w:cs="Times New Roman"/>
        </w:rPr>
      </w:pPr>
    </w:p>
    <w:p w:rsidR="00E16658" w:rsidRPr="001A74AF" w:rsidRDefault="00E16658" w:rsidP="003F4333">
      <w:pPr>
        <w:spacing w:after="0" w:line="240" w:lineRule="auto"/>
        <w:jc w:val="both"/>
        <w:rPr>
          <w:rFonts w:ascii="Times New Roman" w:hAnsi="Times New Roman" w:cs="Times New Roman"/>
          <w:lang w:val="fi-FI"/>
        </w:rPr>
      </w:pPr>
      <w:proofErr w:type="gramStart"/>
      <w:r w:rsidRPr="001A74AF">
        <w:rPr>
          <w:rFonts w:ascii="Times New Roman" w:hAnsi="Times New Roman" w:cs="Times New Roman"/>
        </w:rPr>
        <w:t>S</w:t>
      </w:r>
      <w:r w:rsidRPr="001A74AF">
        <w:rPr>
          <w:rFonts w:ascii="Times New Roman" w:hAnsi="Times New Roman" w:cs="Times New Roman"/>
          <w:lang w:val="fi-FI"/>
        </w:rPr>
        <w:t>impulan ditulis dalam satu paragraf berupa essai (tidak berbentuk numerikal) yang berisikan jawaban atas pertanyaan penelitian.</w:t>
      </w:r>
      <w:proofErr w:type="gramEnd"/>
      <w:r w:rsidRPr="001A74AF">
        <w:rPr>
          <w:rFonts w:ascii="Times New Roman" w:hAnsi="Times New Roman" w:cs="Times New Roman"/>
          <w:lang w:val="fi-FI"/>
        </w:rPr>
        <w:t xml:space="preserve"> Jika pada simpulan terdapat saran-saran, maka nyatakan saran dalam bentuk tindakan praktis. </w:t>
      </w:r>
    </w:p>
    <w:p w:rsidR="00E16658" w:rsidRPr="001A74AF" w:rsidRDefault="00E16658" w:rsidP="0088549C">
      <w:pPr>
        <w:autoSpaceDE w:val="0"/>
        <w:autoSpaceDN w:val="0"/>
        <w:adjustRightInd w:val="0"/>
        <w:spacing w:after="0" w:line="240" w:lineRule="auto"/>
        <w:jc w:val="both"/>
        <w:rPr>
          <w:rFonts w:ascii="Times New Roman" w:hAnsi="Times New Roman" w:cs="Times New Roman"/>
        </w:rPr>
      </w:pPr>
    </w:p>
    <w:p w:rsidR="00E16658" w:rsidRPr="001A74AF" w:rsidRDefault="00E16658" w:rsidP="0088549C">
      <w:pPr>
        <w:autoSpaceDE w:val="0"/>
        <w:autoSpaceDN w:val="0"/>
        <w:adjustRightInd w:val="0"/>
        <w:spacing w:after="0" w:line="240" w:lineRule="auto"/>
        <w:jc w:val="both"/>
        <w:rPr>
          <w:rFonts w:ascii="Times New Roman" w:hAnsi="Times New Roman" w:cs="Times New Roman"/>
        </w:rPr>
      </w:pPr>
    </w:p>
    <w:p w:rsidR="00E16658" w:rsidRPr="001A74AF" w:rsidRDefault="00E16658" w:rsidP="0088549C">
      <w:pPr>
        <w:pStyle w:val="BodyText"/>
        <w:tabs>
          <w:tab w:val="left" w:pos="567"/>
        </w:tabs>
        <w:ind w:left="567" w:hanging="567"/>
        <w:jc w:val="left"/>
        <w:outlineLvl w:val="0"/>
        <w:rPr>
          <w:rFonts w:ascii="Times New Roman" w:hAnsi="Times New Roman"/>
          <w:b/>
          <w:bCs/>
          <w:lang w:eastAsia="id-ID"/>
        </w:rPr>
      </w:pPr>
      <w:r w:rsidRPr="001A74AF">
        <w:rPr>
          <w:rFonts w:ascii="Times New Roman" w:hAnsi="Times New Roman"/>
          <w:b/>
          <w:bCs/>
          <w:lang w:eastAsia="id-ID"/>
        </w:rPr>
        <w:t>Ucapan Terima Kasih</w:t>
      </w:r>
    </w:p>
    <w:p w:rsidR="00E16658" w:rsidRPr="001A74AF" w:rsidRDefault="00E16658" w:rsidP="003F4333">
      <w:pPr>
        <w:tabs>
          <w:tab w:val="left" w:pos="720"/>
        </w:tabs>
        <w:spacing w:after="0" w:line="240" w:lineRule="auto"/>
        <w:jc w:val="both"/>
        <w:rPr>
          <w:rFonts w:ascii="Times New Roman" w:hAnsi="Times New Roman" w:cs="Times New Roman"/>
          <w:b/>
          <w:lang w:val="fi-FI"/>
        </w:rPr>
      </w:pPr>
    </w:p>
    <w:p w:rsidR="00E16658" w:rsidRPr="001A74AF" w:rsidRDefault="00E16658" w:rsidP="003F4333">
      <w:pPr>
        <w:autoSpaceDE w:val="0"/>
        <w:autoSpaceDN w:val="0"/>
        <w:adjustRightInd w:val="0"/>
        <w:spacing w:after="0" w:line="240" w:lineRule="auto"/>
        <w:jc w:val="both"/>
        <w:rPr>
          <w:rFonts w:ascii="Times New Roman" w:hAnsi="Times New Roman" w:cs="Times New Roman"/>
        </w:rPr>
      </w:pPr>
      <w:r w:rsidRPr="001A74AF">
        <w:rPr>
          <w:rFonts w:ascii="Times New Roman" w:hAnsi="Times New Roman" w:cs="Times New Roman"/>
        </w:rPr>
        <w:t xml:space="preserve">Ucapan terima kasih dan penghargaan disampaikan penulis </w:t>
      </w:r>
      <w:r w:rsidRPr="001A74AF">
        <w:rPr>
          <w:rFonts w:ascii="Times New Roman" w:hAnsi="Times New Roman" w:cs="Times New Roman"/>
          <w:lang w:eastAsia="ja-JP"/>
        </w:rPr>
        <w:t xml:space="preserve">kepada institusi resmi atau perorangan sebagai penyandang </w:t>
      </w:r>
      <w:proofErr w:type="gramStart"/>
      <w:r w:rsidRPr="001A74AF">
        <w:rPr>
          <w:rFonts w:ascii="Times New Roman" w:hAnsi="Times New Roman" w:cs="Times New Roman"/>
          <w:lang w:eastAsia="ja-JP"/>
        </w:rPr>
        <w:t>dana</w:t>
      </w:r>
      <w:proofErr w:type="gramEnd"/>
      <w:r w:rsidRPr="001A74AF">
        <w:rPr>
          <w:rFonts w:ascii="Times New Roman" w:hAnsi="Times New Roman" w:cs="Times New Roman"/>
          <w:lang w:eastAsia="ja-JP"/>
        </w:rPr>
        <w:t xml:space="preserve">, atau yang telah memberikan kontribusi lain dalam penelitian. Ucapan terimakasih dilengkapi dengan nomor </w:t>
      </w:r>
      <w:proofErr w:type="gramStart"/>
      <w:r w:rsidRPr="001A74AF">
        <w:rPr>
          <w:rFonts w:ascii="Times New Roman" w:hAnsi="Times New Roman" w:cs="Times New Roman"/>
          <w:lang w:eastAsia="ja-JP"/>
        </w:rPr>
        <w:t>surat</w:t>
      </w:r>
      <w:proofErr w:type="gramEnd"/>
      <w:r w:rsidRPr="001A74AF">
        <w:rPr>
          <w:rFonts w:ascii="Times New Roman" w:hAnsi="Times New Roman" w:cs="Times New Roman"/>
          <w:lang w:eastAsia="ja-JP"/>
        </w:rPr>
        <w:t xml:space="preserve"> kontrak penelitian. Contoh: </w:t>
      </w:r>
      <w:r w:rsidRPr="001A74AF">
        <w:rPr>
          <w:rFonts w:ascii="Times New Roman" w:hAnsi="Times New Roman" w:cs="Times New Roman"/>
        </w:rPr>
        <w:t xml:space="preserve">Kegiatan penelitian ini didukung oleh Pusat Penelitian dan Penerbitan (Puslit), UIN Sunan Gunung Djati Bandung melalui </w:t>
      </w:r>
      <w:r w:rsidR="00842281">
        <w:rPr>
          <w:rFonts w:ascii="Times New Roman" w:hAnsi="Times New Roman" w:cs="Times New Roman"/>
          <w:lang w:val="id-ID"/>
        </w:rPr>
        <w:t xml:space="preserve">Pendanaan </w:t>
      </w:r>
      <w:r w:rsidRPr="001A74AF">
        <w:rPr>
          <w:rFonts w:ascii="Times New Roman" w:hAnsi="Times New Roman" w:cs="Times New Roman"/>
        </w:rPr>
        <w:t xml:space="preserve">Kompetitif Penelitian </w:t>
      </w:r>
      <w:r w:rsidR="00842281">
        <w:rPr>
          <w:rFonts w:ascii="Times New Roman" w:hAnsi="Times New Roman" w:cs="Times New Roman"/>
          <w:lang w:val="id-ID"/>
        </w:rPr>
        <w:t xml:space="preserve">Unggulan </w:t>
      </w:r>
      <w:r w:rsidRPr="001A74AF">
        <w:rPr>
          <w:rFonts w:ascii="Times New Roman" w:hAnsi="Times New Roman" w:cs="Times New Roman"/>
        </w:rPr>
        <w:t xml:space="preserve">Internasional dalam Rangka Publikasi Internasional </w:t>
      </w:r>
      <w:r w:rsidR="00842281">
        <w:rPr>
          <w:rFonts w:ascii="Times New Roman" w:hAnsi="Times New Roman" w:cs="Times New Roman"/>
          <w:lang w:val="id-ID"/>
        </w:rPr>
        <w:t>T</w:t>
      </w:r>
      <w:r w:rsidRPr="001A74AF">
        <w:rPr>
          <w:rFonts w:ascii="Times New Roman" w:hAnsi="Times New Roman" w:cs="Times New Roman"/>
        </w:rPr>
        <w:t xml:space="preserve">ahun 2016 dengan </w:t>
      </w:r>
      <w:r w:rsidR="00842281">
        <w:rPr>
          <w:rFonts w:ascii="Times New Roman" w:hAnsi="Times New Roman" w:cs="Times New Roman"/>
          <w:lang w:val="id-ID"/>
        </w:rPr>
        <w:t>N</w:t>
      </w:r>
      <w:r w:rsidRPr="001A74AF">
        <w:rPr>
          <w:rFonts w:ascii="Times New Roman" w:hAnsi="Times New Roman" w:cs="Times New Roman"/>
        </w:rPr>
        <w:t xml:space="preserve">omor </w:t>
      </w:r>
      <w:r w:rsidR="00842281">
        <w:rPr>
          <w:rFonts w:ascii="Times New Roman" w:hAnsi="Times New Roman" w:cs="Times New Roman"/>
          <w:lang w:val="id-ID"/>
        </w:rPr>
        <w:t>K</w:t>
      </w:r>
      <w:r w:rsidRPr="001A74AF">
        <w:rPr>
          <w:rFonts w:ascii="Times New Roman" w:hAnsi="Times New Roman" w:cs="Times New Roman"/>
        </w:rPr>
        <w:t xml:space="preserve">ontrak </w:t>
      </w:r>
      <w:r w:rsidRPr="001A74AF">
        <w:rPr>
          <w:rFonts w:ascii="Times New Roman" w:hAnsi="Times New Roman" w:cs="Times New Roman"/>
          <w:kern w:val="0"/>
        </w:rPr>
        <w:t xml:space="preserve">(No. </w:t>
      </w:r>
      <w:proofErr w:type="gramStart"/>
      <w:r w:rsidRPr="001A74AF">
        <w:rPr>
          <w:rFonts w:ascii="Times New Roman" w:hAnsi="Times New Roman" w:cs="Times New Roman"/>
          <w:kern w:val="0"/>
        </w:rPr>
        <w:t>RT-2013-1881)</w:t>
      </w:r>
      <w:r w:rsidRPr="001A74AF">
        <w:rPr>
          <w:rFonts w:ascii="Times New Roman" w:hAnsi="Times New Roman" w:cs="Times New Roman"/>
        </w:rPr>
        <w:t>.</w:t>
      </w:r>
      <w:proofErr w:type="gramEnd"/>
    </w:p>
    <w:p w:rsidR="00E16658" w:rsidRPr="001A74AF" w:rsidRDefault="00E16658" w:rsidP="003F4333">
      <w:pPr>
        <w:pStyle w:val="Text"/>
        <w:spacing w:before="0" w:after="0" w:line="240" w:lineRule="auto"/>
        <w:rPr>
          <w:rFonts w:ascii="Times New Roman" w:hAnsi="Times New Roman"/>
        </w:rPr>
      </w:pPr>
    </w:p>
    <w:p w:rsidR="0088549C" w:rsidRPr="001A74AF" w:rsidRDefault="0088549C" w:rsidP="003F4333">
      <w:pPr>
        <w:pStyle w:val="Text"/>
        <w:spacing w:before="0" w:after="0" w:line="240" w:lineRule="auto"/>
        <w:rPr>
          <w:rFonts w:ascii="Times New Roman" w:hAnsi="Times New Roman"/>
        </w:rPr>
      </w:pPr>
    </w:p>
    <w:p w:rsidR="0088549C" w:rsidRPr="001A74AF" w:rsidRDefault="0088549C" w:rsidP="0088549C">
      <w:pPr>
        <w:pStyle w:val="BodyText"/>
        <w:tabs>
          <w:tab w:val="left" w:pos="567"/>
        </w:tabs>
        <w:ind w:left="567" w:hanging="567"/>
        <w:jc w:val="left"/>
        <w:outlineLvl w:val="0"/>
        <w:rPr>
          <w:rFonts w:ascii="Times New Roman" w:hAnsi="Times New Roman"/>
          <w:b/>
          <w:bCs/>
          <w:lang w:eastAsia="id-ID"/>
        </w:rPr>
      </w:pPr>
      <w:r w:rsidRPr="001A74AF">
        <w:rPr>
          <w:rFonts w:ascii="Times New Roman" w:hAnsi="Times New Roman"/>
          <w:b/>
          <w:bCs/>
          <w:lang w:eastAsia="id-ID"/>
        </w:rPr>
        <w:t>Daftar Namenklatur/ Istilah (apabila diperlukan)</w:t>
      </w:r>
    </w:p>
    <w:p w:rsidR="0088549C" w:rsidRPr="001A74AF" w:rsidRDefault="0088549C" w:rsidP="0088549C">
      <w:pPr>
        <w:pStyle w:val="Text"/>
        <w:spacing w:before="0" w:after="0" w:line="240" w:lineRule="auto"/>
        <w:rPr>
          <w:rFonts w:ascii="Times New Roman" w:hAnsi="Times New Roman"/>
        </w:rPr>
      </w:pPr>
    </w:p>
    <w:p w:rsidR="0088549C" w:rsidRPr="001A74AF" w:rsidRDefault="0088549C" w:rsidP="0088549C">
      <w:pPr>
        <w:pStyle w:val="Text"/>
        <w:spacing w:before="0" w:after="0" w:line="240" w:lineRule="auto"/>
        <w:rPr>
          <w:rFonts w:ascii="Times New Roman" w:hAnsi="Times New Roman"/>
        </w:rPr>
      </w:pPr>
      <w:proofErr w:type="gramStart"/>
      <w:r w:rsidRPr="001A74AF">
        <w:rPr>
          <w:rFonts w:ascii="Times New Roman" w:hAnsi="Times New Roman"/>
        </w:rPr>
        <w:t>Penulisan nomenklatur/istilah mengikuti kesepakatan internasional tentang istilah, lambang dan satuan tertentu.</w:t>
      </w:r>
      <w:proofErr w:type="gramEnd"/>
      <w:r w:rsidR="00131690" w:rsidRPr="001A74AF">
        <w:rPr>
          <w:rFonts w:ascii="Times New Roman" w:hAnsi="Times New Roman"/>
        </w:rPr>
        <w:t xml:space="preserve"> </w:t>
      </w:r>
      <w:proofErr w:type="gramStart"/>
      <w:r w:rsidRPr="001A74AF">
        <w:rPr>
          <w:rFonts w:ascii="Times New Roman" w:hAnsi="Times New Roman"/>
        </w:rPr>
        <w:t>Penyajian nomenklatur disajikan urut secara alphabetic dengan urutan huruf.</w:t>
      </w:r>
      <w:proofErr w:type="gramEnd"/>
      <w:r w:rsidR="00131690" w:rsidRPr="001A74AF">
        <w:rPr>
          <w:rFonts w:ascii="Times New Roman" w:hAnsi="Times New Roman"/>
        </w:rPr>
        <w:t xml:space="preserve"> </w:t>
      </w:r>
      <w:r w:rsidRPr="001A74AF">
        <w:rPr>
          <w:rFonts w:ascii="Times New Roman" w:hAnsi="Times New Roman"/>
        </w:rPr>
        <w:t>Sebagai contoh disajikan penyajian nomenklatur:</w:t>
      </w:r>
    </w:p>
    <w:p w:rsidR="0088549C" w:rsidRPr="001A74AF" w:rsidRDefault="0088549C" w:rsidP="0088549C">
      <w:pPr>
        <w:pStyle w:val="Figure"/>
        <w:numPr>
          <w:ilvl w:val="0"/>
          <w:numId w:val="0"/>
        </w:numPr>
        <w:tabs>
          <w:tab w:val="left" w:pos="720"/>
        </w:tabs>
        <w:spacing w:before="0" w:after="0"/>
        <w:ind w:right="-29"/>
        <w:rPr>
          <w:sz w:val="22"/>
          <w:szCs w:val="22"/>
        </w:rPr>
      </w:pPr>
    </w:p>
    <w:tbl>
      <w:tblPr>
        <w:tblW w:w="5296"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60"/>
        <w:gridCol w:w="4392"/>
      </w:tblGrid>
      <w:tr w:rsidR="001A74AF" w:rsidRPr="001A74AF" w:rsidTr="00176F32">
        <w:tc>
          <w:tcPr>
            <w:tcW w:w="544" w:type="dxa"/>
            <w:tcBorders>
              <w:top w:val="nil"/>
              <w:left w:val="nil"/>
              <w:bottom w:val="nil"/>
              <w:right w:val="nil"/>
            </w:tcBorders>
            <w:hideMark/>
          </w:tcPr>
          <w:p w:rsidR="0088549C" w:rsidRPr="001A74AF" w:rsidRDefault="0088549C" w:rsidP="00176F32">
            <w:pPr>
              <w:spacing w:after="0" w:line="240" w:lineRule="auto"/>
              <w:rPr>
                <w:rFonts w:ascii="Times New Roman" w:hAnsi="Times New Roman" w:cs="Times New Roman"/>
                <w:i/>
              </w:rPr>
            </w:pPr>
            <w:r w:rsidRPr="001A74AF">
              <w:rPr>
                <w:rFonts w:ascii="Times New Roman" w:hAnsi="Times New Roman" w:cs="Times New Roman"/>
                <w:i/>
              </w:rPr>
              <w:lastRenderedPageBreak/>
              <w:t>A</w:t>
            </w:r>
          </w:p>
        </w:tc>
        <w:tc>
          <w:tcPr>
            <w:tcW w:w="360" w:type="dxa"/>
            <w:tcBorders>
              <w:top w:val="nil"/>
              <w:left w:val="nil"/>
              <w:bottom w:val="nil"/>
              <w:right w:val="nil"/>
            </w:tcBorders>
            <w:hideMark/>
          </w:tcPr>
          <w:p w:rsidR="0088549C" w:rsidRPr="001A74AF" w:rsidRDefault="0088549C" w:rsidP="00176F32">
            <w:pPr>
              <w:spacing w:after="0" w:line="240" w:lineRule="auto"/>
              <w:rPr>
                <w:rFonts w:ascii="Times New Roman" w:hAnsi="Times New Roman" w:cs="Times New Roman"/>
              </w:rPr>
            </w:pPr>
            <w:r w:rsidRPr="001A74AF">
              <w:rPr>
                <w:rFonts w:ascii="Times New Roman" w:hAnsi="Times New Roman" w:cs="Times New Roman"/>
              </w:rPr>
              <w:t>=</w:t>
            </w:r>
          </w:p>
        </w:tc>
        <w:tc>
          <w:tcPr>
            <w:tcW w:w="4392" w:type="dxa"/>
            <w:tcBorders>
              <w:top w:val="nil"/>
              <w:left w:val="nil"/>
              <w:bottom w:val="nil"/>
              <w:right w:val="nil"/>
            </w:tcBorders>
            <w:hideMark/>
          </w:tcPr>
          <w:p w:rsidR="0088549C" w:rsidRPr="001A74AF" w:rsidRDefault="0088549C" w:rsidP="00176F32">
            <w:pPr>
              <w:spacing w:after="0" w:line="240" w:lineRule="auto"/>
              <w:jc w:val="both"/>
              <w:rPr>
                <w:rFonts w:ascii="Times New Roman" w:hAnsi="Times New Roman" w:cs="Times New Roman"/>
              </w:rPr>
            </w:pPr>
            <w:r w:rsidRPr="001A74AF">
              <w:rPr>
                <w:rFonts w:ascii="Times New Roman" w:hAnsi="Times New Roman" w:cs="Times New Roman"/>
              </w:rPr>
              <w:t>Amplitude</w:t>
            </w:r>
          </w:p>
        </w:tc>
      </w:tr>
      <w:tr w:rsidR="001A74AF" w:rsidRPr="001A74AF" w:rsidTr="00176F32">
        <w:tc>
          <w:tcPr>
            <w:tcW w:w="544" w:type="dxa"/>
            <w:tcBorders>
              <w:top w:val="nil"/>
              <w:left w:val="nil"/>
              <w:bottom w:val="nil"/>
              <w:right w:val="nil"/>
            </w:tcBorders>
            <w:hideMark/>
          </w:tcPr>
          <w:p w:rsidR="0088549C" w:rsidRPr="001A74AF" w:rsidRDefault="0088549C" w:rsidP="00176F32">
            <w:pPr>
              <w:spacing w:after="0" w:line="240" w:lineRule="auto"/>
              <w:rPr>
                <w:rFonts w:ascii="Times New Roman" w:hAnsi="Times New Roman" w:cs="Times New Roman"/>
                <w:i/>
              </w:rPr>
            </w:pPr>
            <w:r w:rsidRPr="001A74AF">
              <w:rPr>
                <w:rFonts w:ascii="Times New Roman" w:hAnsi="Times New Roman" w:cs="Times New Roman"/>
                <w:i/>
              </w:rPr>
              <w:t>C</w:t>
            </w:r>
            <w:r w:rsidRPr="001A74AF">
              <w:rPr>
                <w:rFonts w:ascii="Times New Roman" w:hAnsi="Times New Roman" w:cs="Times New Roman"/>
                <w:i/>
                <w:vertAlign w:val="subscript"/>
              </w:rPr>
              <w:t>d</w:t>
            </w:r>
          </w:p>
        </w:tc>
        <w:tc>
          <w:tcPr>
            <w:tcW w:w="360" w:type="dxa"/>
            <w:tcBorders>
              <w:top w:val="nil"/>
              <w:left w:val="nil"/>
              <w:bottom w:val="nil"/>
              <w:right w:val="nil"/>
            </w:tcBorders>
            <w:hideMark/>
          </w:tcPr>
          <w:p w:rsidR="0088549C" w:rsidRPr="001A74AF" w:rsidRDefault="0088549C" w:rsidP="00176F32">
            <w:pPr>
              <w:spacing w:after="0" w:line="240" w:lineRule="auto"/>
              <w:rPr>
                <w:rFonts w:ascii="Times New Roman" w:hAnsi="Times New Roman" w:cs="Times New Roman"/>
              </w:rPr>
            </w:pPr>
            <w:r w:rsidRPr="001A74AF">
              <w:rPr>
                <w:rFonts w:ascii="Times New Roman" w:hAnsi="Times New Roman" w:cs="Times New Roman"/>
              </w:rPr>
              <w:t>=</w:t>
            </w:r>
          </w:p>
        </w:tc>
        <w:tc>
          <w:tcPr>
            <w:tcW w:w="4392" w:type="dxa"/>
            <w:tcBorders>
              <w:top w:val="nil"/>
              <w:left w:val="nil"/>
              <w:bottom w:val="nil"/>
              <w:right w:val="nil"/>
            </w:tcBorders>
            <w:hideMark/>
          </w:tcPr>
          <w:p w:rsidR="0088549C" w:rsidRPr="001A74AF" w:rsidRDefault="00577AF3" w:rsidP="00577AF3">
            <w:pPr>
              <w:spacing w:after="0" w:line="240" w:lineRule="auto"/>
              <w:jc w:val="both"/>
              <w:rPr>
                <w:rFonts w:ascii="Times New Roman" w:hAnsi="Times New Roman" w:cs="Times New Roman"/>
              </w:rPr>
            </w:pPr>
            <w:r>
              <w:rPr>
                <w:rFonts w:ascii="Times New Roman" w:hAnsi="Times New Roman" w:cs="Times New Roman"/>
                <w:lang w:val="id-ID"/>
              </w:rPr>
              <w:t>D</w:t>
            </w:r>
            <w:r w:rsidR="0088549C" w:rsidRPr="001A74AF">
              <w:rPr>
                <w:rFonts w:ascii="Times New Roman" w:hAnsi="Times New Roman" w:cs="Times New Roman"/>
              </w:rPr>
              <w:t xml:space="preserve">rag </w:t>
            </w:r>
            <w:r>
              <w:rPr>
                <w:rFonts w:ascii="Times New Roman" w:hAnsi="Times New Roman" w:cs="Times New Roman"/>
                <w:lang w:val="id-ID"/>
              </w:rPr>
              <w:t>C</w:t>
            </w:r>
            <w:r w:rsidR="0088549C" w:rsidRPr="001A74AF">
              <w:rPr>
                <w:rFonts w:ascii="Times New Roman" w:hAnsi="Times New Roman" w:cs="Times New Roman"/>
              </w:rPr>
              <w:t>oefficient</w:t>
            </w:r>
          </w:p>
        </w:tc>
      </w:tr>
      <w:tr w:rsidR="001A74AF" w:rsidRPr="001A74AF" w:rsidTr="00176F32">
        <w:trPr>
          <w:trHeight w:val="330"/>
        </w:trPr>
        <w:tc>
          <w:tcPr>
            <w:tcW w:w="544" w:type="dxa"/>
            <w:tcBorders>
              <w:top w:val="nil"/>
              <w:left w:val="nil"/>
              <w:bottom w:val="nil"/>
              <w:right w:val="nil"/>
            </w:tcBorders>
            <w:hideMark/>
          </w:tcPr>
          <w:p w:rsidR="0088549C" w:rsidRPr="001A74AF" w:rsidRDefault="0088549C" w:rsidP="00176F32">
            <w:pPr>
              <w:spacing w:after="0" w:line="240" w:lineRule="auto"/>
              <w:rPr>
                <w:rFonts w:ascii="Times New Roman" w:hAnsi="Times New Roman" w:cs="Times New Roman"/>
                <w:i/>
              </w:rPr>
            </w:pPr>
            <w:r w:rsidRPr="001A74AF">
              <w:rPr>
                <w:rFonts w:ascii="Times New Roman" w:hAnsi="Times New Roman" w:cs="Times New Roman"/>
                <w:i/>
              </w:rPr>
              <w:t>f</w:t>
            </w:r>
            <w:r w:rsidRPr="001A74AF">
              <w:rPr>
                <w:rFonts w:ascii="Times New Roman" w:hAnsi="Times New Roman" w:cs="Times New Roman"/>
                <w:i/>
                <w:vertAlign w:val="subscript"/>
              </w:rPr>
              <w:t>e</w:t>
            </w:r>
          </w:p>
        </w:tc>
        <w:tc>
          <w:tcPr>
            <w:tcW w:w="360" w:type="dxa"/>
            <w:tcBorders>
              <w:top w:val="nil"/>
              <w:left w:val="nil"/>
              <w:bottom w:val="nil"/>
              <w:right w:val="nil"/>
            </w:tcBorders>
            <w:hideMark/>
          </w:tcPr>
          <w:p w:rsidR="0088549C" w:rsidRPr="001A74AF" w:rsidRDefault="0088549C" w:rsidP="00176F32">
            <w:pPr>
              <w:spacing w:after="0" w:line="240" w:lineRule="auto"/>
              <w:rPr>
                <w:rFonts w:ascii="Times New Roman" w:hAnsi="Times New Roman" w:cs="Times New Roman"/>
              </w:rPr>
            </w:pPr>
            <w:r w:rsidRPr="001A74AF">
              <w:rPr>
                <w:rFonts w:ascii="Times New Roman" w:hAnsi="Times New Roman" w:cs="Times New Roman"/>
              </w:rPr>
              <w:t>=</w:t>
            </w:r>
          </w:p>
        </w:tc>
        <w:tc>
          <w:tcPr>
            <w:tcW w:w="4392" w:type="dxa"/>
            <w:tcBorders>
              <w:top w:val="nil"/>
              <w:left w:val="nil"/>
              <w:bottom w:val="nil"/>
              <w:right w:val="nil"/>
            </w:tcBorders>
            <w:hideMark/>
          </w:tcPr>
          <w:p w:rsidR="0088549C" w:rsidRPr="001A74AF" w:rsidRDefault="00577AF3" w:rsidP="00577AF3">
            <w:pPr>
              <w:spacing w:after="0" w:line="240" w:lineRule="auto"/>
              <w:jc w:val="both"/>
              <w:rPr>
                <w:rFonts w:ascii="Times New Roman" w:hAnsi="Times New Roman" w:cs="Times New Roman"/>
              </w:rPr>
            </w:pPr>
            <w:r>
              <w:rPr>
                <w:rFonts w:ascii="Times New Roman" w:hAnsi="Times New Roman" w:cs="Times New Roman"/>
                <w:lang w:val="id-ID"/>
              </w:rPr>
              <w:t>L</w:t>
            </w:r>
            <w:r w:rsidR="0088549C" w:rsidRPr="001A74AF">
              <w:rPr>
                <w:rFonts w:ascii="Times New Roman" w:hAnsi="Times New Roman" w:cs="Times New Roman"/>
              </w:rPr>
              <w:t xml:space="preserve">inearization </w:t>
            </w:r>
            <w:r>
              <w:rPr>
                <w:rFonts w:ascii="Times New Roman" w:hAnsi="Times New Roman" w:cs="Times New Roman"/>
                <w:lang w:val="id-ID"/>
              </w:rPr>
              <w:t>C</w:t>
            </w:r>
            <w:r w:rsidR="0088549C" w:rsidRPr="001A74AF">
              <w:rPr>
                <w:rFonts w:ascii="Times New Roman" w:hAnsi="Times New Roman" w:cs="Times New Roman"/>
              </w:rPr>
              <w:t>oefficient</w:t>
            </w:r>
          </w:p>
        </w:tc>
      </w:tr>
      <w:tr w:rsidR="001A74AF" w:rsidRPr="001A74AF" w:rsidTr="00176F32">
        <w:trPr>
          <w:trHeight w:val="326"/>
        </w:trPr>
        <w:tc>
          <w:tcPr>
            <w:tcW w:w="544" w:type="dxa"/>
            <w:tcBorders>
              <w:top w:val="nil"/>
              <w:left w:val="nil"/>
              <w:bottom w:val="nil"/>
              <w:right w:val="nil"/>
            </w:tcBorders>
            <w:hideMark/>
          </w:tcPr>
          <w:p w:rsidR="0088549C" w:rsidRPr="001A74AF" w:rsidRDefault="0088549C" w:rsidP="00176F32">
            <w:pPr>
              <w:spacing w:after="0" w:line="240" w:lineRule="auto"/>
              <w:rPr>
                <w:rFonts w:ascii="Times New Roman" w:hAnsi="Times New Roman" w:cs="Times New Roman"/>
                <w:i/>
              </w:rPr>
            </w:pPr>
            <w:r w:rsidRPr="001A74AF">
              <w:rPr>
                <w:rFonts w:ascii="Times New Roman" w:hAnsi="Times New Roman" w:cs="Times New Roman"/>
                <w:i/>
              </w:rPr>
              <w:t>K</w:t>
            </w:r>
            <w:r w:rsidRPr="001A74AF">
              <w:rPr>
                <w:rFonts w:ascii="Times New Roman" w:hAnsi="Times New Roman" w:cs="Times New Roman"/>
                <w:i/>
                <w:vertAlign w:val="subscript"/>
              </w:rPr>
              <w:t>i</w:t>
            </w:r>
          </w:p>
        </w:tc>
        <w:tc>
          <w:tcPr>
            <w:tcW w:w="360" w:type="dxa"/>
            <w:tcBorders>
              <w:top w:val="nil"/>
              <w:left w:val="nil"/>
              <w:bottom w:val="nil"/>
              <w:right w:val="nil"/>
            </w:tcBorders>
            <w:hideMark/>
          </w:tcPr>
          <w:p w:rsidR="0088549C" w:rsidRPr="001A74AF" w:rsidRDefault="0088549C" w:rsidP="00176F32">
            <w:pPr>
              <w:spacing w:after="0" w:line="240" w:lineRule="auto"/>
              <w:rPr>
                <w:rFonts w:ascii="Times New Roman" w:hAnsi="Times New Roman" w:cs="Times New Roman"/>
              </w:rPr>
            </w:pPr>
            <w:r w:rsidRPr="001A74AF">
              <w:rPr>
                <w:rFonts w:ascii="Times New Roman" w:hAnsi="Times New Roman" w:cs="Times New Roman"/>
              </w:rPr>
              <w:t>=</w:t>
            </w:r>
          </w:p>
        </w:tc>
        <w:tc>
          <w:tcPr>
            <w:tcW w:w="4392" w:type="dxa"/>
            <w:tcBorders>
              <w:top w:val="nil"/>
              <w:left w:val="nil"/>
              <w:bottom w:val="nil"/>
              <w:right w:val="nil"/>
            </w:tcBorders>
            <w:hideMark/>
          </w:tcPr>
          <w:p w:rsidR="0088549C" w:rsidRPr="001A74AF" w:rsidRDefault="00577AF3" w:rsidP="00577AF3">
            <w:pPr>
              <w:spacing w:after="0" w:line="240" w:lineRule="auto"/>
              <w:jc w:val="both"/>
              <w:rPr>
                <w:rFonts w:ascii="Times New Roman" w:hAnsi="Times New Roman" w:cs="Times New Roman"/>
              </w:rPr>
            </w:pPr>
            <w:r>
              <w:rPr>
                <w:rFonts w:ascii="Times New Roman" w:hAnsi="Times New Roman" w:cs="Times New Roman"/>
                <w:lang w:val="id-ID"/>
              </w:rPr>
              <w:t>M</w:t>
            </w:r>
            <w:r w:rsidR="0088549C" w:rsidRPr="001A74AF">
              <w:rPr>
                <w:rFonts w:ascii="Times New Roman" w:hAnsi="Times New Roman" w:cs="Times New Roman"/>
              </w:rPr>
              <w:t xml:space="preserve">odification </w:t>
            </w:r>
            <w:r>
              <w:rPr>
                <w:rFonts w:ascii="Times New Roman" w:hAnsi="Times New Roman" w:cs="Times New Roman"/>
                <w:lang w:val="id-ID"/>
              </w:rPr>
              <w:t>F</w:t>
            </w:r>
            <w:r w:rsidR="0088549C" w:rsidRPr="001A74AF">
              <w:rPr>
                <w:rFonts w:ascii="Times New Roman" w:hAnsi="Times New Roman" w:cs="Times New Roman"/>
              </w:rPr>
              <w:t>actor</w:t>
            </w:r>
          </w:p>
        </w:tc>
      </w:tr>
    </w:tbl>
    <w:p w:rsidR="0088549C" w:rsidRPr="001A74AF" w:rsidRDefault="0088549C" w:rsidP="0088549C">
      <w:pPr>
        <w:pStyle w:val="Figure"/>
        <w:numPr>
          <w:ilvl w:val="0"/>
          <w:numId w:val="0"/>
        </w:numPr>
        <w:tabs>
          <w:tab w:val="left" w:pos="720"/>
        </w:tabs>
        <w:spacing w:before="0" w:after="0"/>
        <w:ind w:right="-29"/>
        <w:rPr>
          <w:sz w:val="22"/>
          <w:szCs w:val="22"/>
          <w:lang w:val="id-ID"/>
        </w:rPr>
      </w:pPr>
    </w:p>
    <w:p w:rsidR="00E16658" w:rsidRPr="001A74AF" w:rsidRDefault="00E16658" w:rsidP="003F4333">
      <w:pPr>
        <w:spacing w:after="0" w:line="240" w:lineRule="auto"/>
        <w:jc w:val="both"/>
        <w:rPr>
          <w:rFonts w:ascii="Times New Roman" w:hAnsi="Times New Roman" w:cs="Times New Roman"/>
          <w:b/>
        </w:rPr>
      </w:pPr>
    </w:p>
    <w:p w:rsidR="00E16658" w:rsidRPr="001A74AF" w:rsidRDefault="00E16658" w:rsidP="0088549C">
      <w:pPr>
        <w:pStyle w:val="BodyText"/>
        <w:tabs>
          <w:tab w:val="left" w:pos="567"/>
        </w:tabs>
        <w:jc w:val="left"/>
        <w:outlineLvl w:val="0"/>
        <w:rPr>
          <w:rFonts w:ascii="Times New Roman" w:hAnsi="Times New Roman"/>
          <w:b/>
          <w:bCs/>
          <w:lang w:eastAsia="id-ID"/>
        </w:rPr>
      </w:pPr>
      <w:r w:rsidRPr="001A74AF">
        <w:rPr>
          <w:rFonts w:ascii="Times New Roman" w:hAnsi="Times New Roman"/>
          <w:b/>
          <w:bCs/>
          <w:lang w:eastAsia="id-ID"/>
        </w:rPr>
        <w:t>Daftar Pustaka</w:t>
      </w:r>
    </w:p>
    <w:p w:rsidR="00E16658" w:rsidRPr="001A74AF" w:rsidRDefault="00E16658" w:rsidP="003F4333">
      <w:pPr>
        <w:pStyle w:val="BodyText"/>
        <w:tabs>
          <w:tab w:val="left" w:pos="567"/>
        </w:tabs>
        <w:ind w:left="567" w:hanging="567"/>
        <w:jc w:val="left"/>
        <w:outlineLvl w:val="0"/>
        <w:rPr>
          <w:rFonts w:ascii="Times New Roman" w:hAnsi="Times New Roman"/>
          <w:b/>
          <w:bCs/>
          <w:sz w:val="22"/>
          <w:szCs w:val="22"/>
          <w:lang w:eastAsia="id-ID"/>
        </w:rPr>
      </w:pPr>
    </w:p>
    <w:p w:rsidR="00195E6D" w:rsidRPr="001A74AF" w:rsidRDefault="00195E6D" w:rsidP="003F4333">
      <w:pPr>
        <w:pStyle w:val="Text"/>
        <w:spacing w:before="0" w:after="0" w:line="240" w:lineRule="auto"/>
        <w:rPr>
          <w:rFonts w:ascii="Times New Roman" w:hAnsi="Times New Roman"/>
        </w:rPr>
      </w:pPr>
      <w:r w:rsidRPr="001A74AF">
        <w:rPr>
          <w:rFonts w:ascii="Times New Roman" w:hAnsi="Times New Roman"/>
        </w:rPr>
        <w:t>Sumber rujukan berasal dari referensi 5 (</w:t>
      </w:r>
      <w:proofErr w:type="gramStart"/>
      <w:r w:rsidRPr="001A74AF">
        <w:rPr>
          <w:rFonts w:ascii="Times New Roman" w:hAnsi="Times New Roman"/>
        </w:rPr>
        <w:t>lima</w:t>
      </w:r>
      <w:proofErr w:type="gramEnd"/>
      <w:r w:rsidRPr="001A74AF">
        <w:rPr>
          <w:rFonts w:ascii="Times New Roman" w:hAnsi="Times New Roman"/>
        </w:rPr>
        <w:t xml:space="preserve">) tahun terakhir yang bersumber dari 80% jurnal bereputasi dan 20% dari buku. </w:t>
      </w:r>
      <w:proofErr w:type="gramStart"/>
      <w:r w:rsidR="00C46AF4" w:rsidRPr="001A74AF">
        <w:rPr>
          <w:rFonts w:ascii="Times New Roman" w:hAnsi="Times New Roman"/>
        </w:rPr>
        <w:t>Sitasi dari referensi menggunakan pola umum yang digunakan oleh penerbit artikel ilmiah.</w:t>
      </w:r>
      <w:proofErr w:type="gramEnd"/>
      <w:r w:rsidR="00C46AF4" w:rsidRPr="001A74AF">
        <w:rPr>
          <w:rFonts w:ascii="Times New Roman" w:hAnsi="Times New Roman"/>
        </w:rPr>
        <w:t xml:space="preserve"> Untuk </w:t>
      </w:r>
      <w:r w:rsidR="00C46AF4" w:rsidRPr="007179BF">
        <w:rPr>
          <w:rFonts w:ascii="Times New Roman" w:hAnsi="Times New Roman"/>
          <w:i/>
        </w:rPr>
        <w:t>template</w:t>
      </w:r>
      <w:r w:rsidR="00C46AF4" w:rsidRPr="001A74AF">
        <w:rPr>
          <w:rFonts w:ascii="Times New Roman" w:hAnsi="Times New Roman"/>
        </w:rPr>
        <w:t xml:space="preserve"> ini menggunakan </w:t>
      </w:r>
      <w:proofErr w:type="gramStart"/>
      <w:r w:rsidR="00C46AF4" w:rsidRPr="001A74AF">
        <w:rPr>
          <w:rFonts w:ascii="Times New Roman" w:hAnsi="Times New Roman"/>
        </w:rPr>
        <w:t>gaya</w:t>
      </w:r>
      <w:proofErr w:type="gramEnd"/>
      <w:r w:rsidR="00C46AF4" w:rsidRPr="001A74AF">
        <w:rPr>
          <w:rFonts w:ascii="Times New Roman" w:hAnsi="Times New Roman"/>
        </w:rPr>
        <w:t xml:space="preserve"> sitasi yang diterbitkan oleh </w:t>
      </w:r>
      <w:r w:rsidR="00C46AF4" w:rsidRPr="001A74AF">
        <w:rPr>
          <w:rFonts w:ascii="Times New Roman" w:hAnsi="Times New Roman"/>
          <w:i/>
        </w:rPr>
        <w:t>American Psychological Association</w:t>
      </w:r>
      <w:r w:rsidR="00E16658" w:rsidRPr="001A74AF">
        <w:rPr>
          <w:rFonts w:ascii="Times New Roman" w:hAnsi="Times New Roman"/>
        </w:rPr>
        <w:t xml:space="preserve"> </w:t>
      </w:r>
      <w:r w:rsidR="00C46AF4" w:rsidRPr="001A74AF">
        <w:rPr>
          <w:rFonts w:ascii="Times New Roman" w:hAnsi="Times New Roman"/>
        </w:rPr>
        <w:t>(APA)</w:t>
      </w:r>
      <w:r w:rsidR="00E16658" w:rsidRPr="001A74AF">
        <w:rPr>
          <w:rFonts w:ascii="Times New Roman" w:hAnsi="Times New Roman"/>
        </w:rPr>
        <w:t xml:space="preserve"> </w:t>
      </w:r>
      <w:r w:rsidR="00E16658" w:rsidRPr="001A74AF">
        <w:rPr>
          <w:rFonts w:ascii="Times New Roman" w:hAnsi="Times New Roman"/>
          <w:i/>
        </w:rPr>
        <w:t>Six Edition</w:t>
      </w:r>
      <w:r w:rsidR="00C46AF4" w:rsidRPr="001A74AF">
        <w:rPr>
          <w:rFonts w:ascii="Times New Roman" w:hAnsi="Times New Roman"/>
        </w:rPr>
        <w:t xml:space="preserve">. Untuk memudahkan peralihan </w:t>
      </w:r>
      <w:proofErr w:type="gramStart"/>
      <w:r w:rsidR="00C46AF4" w:rsidRPr="001A74AF">
        <w:rPr>
          <w:rFonts w:ascii="Times New Roman" w:hAnsi="Times New Roman"/>
        </w:rPr>
        <w:t>gaya</w:t>
      </w:r>
      <w:proofErr w:type="gramEnd"/>
      <w:r w:rsidR="00C46AF4" w:rsidRPr="001A74AF">
        <w:rPr>
          <w:rFonts w:ascii="Times New Roman" w:hAnsi="Times New Roman"/>
        </w:rPr>
        <w:t xml:space="preserve"> sitasi sebaiknya menggunakan meta data yang dikembangkan oleh </w:t>
      </w:r>
      <w:r w:rsidR="00E16658" w:rsidRPr="001A74AF">
        <w:rPr>
          <w:rFonts w:ascii="Times New Roman" w:hAnsi="Times New Roman"/>
        </w:rPr>
        <w:t>Mendeley</w:t>
      </w:r>
      <w:r w:rsidR="007179BF">
        <w:rPr>
          <w:rFonts w:ascii="Times New Roman" w:hAnsi="Times New Roman"/>
          <w:lang w:val="id-ID"/>
        </w:rPr>
        <w:t xml:space="preserve">, </w:t>
      </w:r>
      <w:r w:rsidR="00E16658" w:rsidRPr="001A74AF">
        <w:rPr>
          <w:rFonts w:ascii="Times New Roman" w:hAnsi="Times New Roman"/>
        </w:rPr>
        <w:t>Zotero</w:t>
      </w:r>
      <w:r w:rsidR="007179BF">
        <w:rPr>
          <w:rFonts w:ascii="Times New Roman" w:hAnsi="Times New Roman"/>
          <w:lang w:val="id-ID"/>
        </w:rPr>
        <w:t xml:space="preserve">, </w:t>
      </w:r>
      <w:r w:rsidR="00E16658" w:rsidRPr="001A74AF">
        <w:rPr>
          <w:rFonts w:ascii="Times New Roman" w:hAnsi="Times New Roman"/>
        </w:rPr>
        <w:t>EndNote</w:t>
      </w:r>
      <w:r w:rsidR="007179BF">
        <w:rPr>
          <w:rFonts w:ascii="Times New Roman" w:hAnsi="Times New Roman"/>
          <w:lang w:val="id-ID"/>
        </w:rPr>
        <w:t xml:space="preserve"> dan </w:t>
      </w:r>
      <w:r w:rsidR="00C46AF4" w:rsidRPr="001A74AF">
        <w:rPr>
          <w:rFonts w:ascii="Times New Roman" w:hAnsi="Times New Roman"/>
        </w:rPr>
        <w:t xml:space="preserve">model sitasi yang tersedia pada MsWord©. </w:t>
      </w:r>
      <w:proofErr w:type="gramStart"/>
      <w:r w:rsidR="00C46AF4" w:rsidRPr="001A74AF">
        <w:rPr>
          <w:rFonts w:ascii="Times New Roman" w:hAnsi="Times New Roman"/>
        </w:rPr>
        <w:t>Pada pengolahan kata MsWord©</w:t>
      </w:r>
      <w:r w:rsidR="007179BF">
        <w:rPr>
          <w:rFonts w:ascii="Times New Roman" w:hAnsi="Times New Roman"/>
          <w:lang w:val="id-ID"/>
        </w:rPr>
        <w:t>,</w:t>
      </w:r>
      <w:r w:rsidR="00C46AF4" w:rsidRPr="001A74AF">
        <w:rPr>
          <w:rFonts w:ascii="Times New Roman" w:hAnsi="Times New Roman"/>
        </w:rPr>
        <w:t xml:space="preserve"> manajemen sitasi dapat dilakukan pada menu REFERENCES.</w:t>
      </w:r>
      <w:proofErr w:type="gramEnd"/>
      <w:r w:rsidR="00E16658" w:rsidRPr="001A74AF">
        <w:rPr>
          <w:rFonts w:ascii="Times New Roman" w:hAnsi="Times New Roman"/>
        </w:rPr>
        <w:t xml:space="preserve"> </w:t>
      </w:r>
      <w:proofErr w:type="gramStart"/>
      <w:r w:rsidRPr="001A74AF">
        <w:rPr>
          <w:rFonts w:ascii="Times New Roman" w:hAnsi="Times New Roman"/>
        </w:rPr>
        <w:t xml:space="preserve">Contoh daftar rujukan dengan APA </w:t>
      </w:r>
      <w:r w:rsidRPr="001A74AF">
        <w:rPr>
          <w:rFonts w:ascii="Times New Roman" w:hAnsi="Times New Roman"/>
          <w:i/>
        </w:rPr>
        <w:t>Syle six editon</w:t>
      </w:r>
      <w:r w:rsidRPr="001A74AF">
        <w:rPr>
          <w:rFonts w:ascii="Times New Roman" w:hAnsi="Times New Roman"/>
        </w:rPr>
        <w:t xml:space="preserve"> sebagai berikut.</w:t>
      </w:r>
      <w:proofErr w:type="gramEnd"/>
    </w:p>
    <w:sdt>
      <w:sdtPr>
        <w:rPr>
          <w:rFonts w:ascii="Times New Roman" w:hAnsi="Times New Roman" w:cs="Times New Roman"/>
          <w:kern w:val="2"/>
        </w:rPr>
        <w:id w:val="111145805"/>
        <w:bibliography/>
      </w:sdtPr>
      <w:sdtEndPr/>
      <w:sdtContent>
        <w:p w:rsidR="00195E6D" w:rsidRPr="001A74AF" w:rsidRDefault="00195E6D" w:rsidP="00195E6D">
          <w:pPr>
            <w:pStyle w:val="Bibliography"/>
            <w:spacing w:after="0" w:line="240" w:lineRule="auto"/>
            <w:ind w:left="720" w:hanging="720"/>
            <w:jc w:val="both"/>
            <w:rPr>
              <w:rFonts w:ascii="Times New Roman" w:hAnsi="Times New Roman" w:cs="Times New Roman"/>
              <w:noProof/>
            </w:rPr>
          </w:pPr>
          <w:r w:rsidRPr="001A74AF">
            <w:rPr>
              <w:rFonts w:ascii="Times New Roman" w:hAnsi="Times New Roman" w:cs="Times New Roman"/>
            </w:rPr>
            <w:fldChar w:fldCharType="begin"/>
          </w:r>
          <w:r w:rsidRPr="001A74AF">
            <w:rPr>
              <w:rFonts w:ascii="Times New Roman" w:hAnsi="Times New Roman" w:cs="Times New Roman"/>
            </w:rPr>
            <w:instrText xml:space="preserve"> BIBLIOGRAPHY </w:instrText>
          </w:r>
          <w:r w:rsidRPr="001A74AF">
            <w:rPr>
              <w:rFonts w:ascii="Times New Roman" w:hAnsi="Times New Roman" w:cs="Times New Roman"/>
            </w:rPr>
            <w:fldChar w:fldCharType="separate"/>
          </w:r>
        </w:p>
        <w:p w:rsidR="00195E6D" w:rsidRPr="001A74AF" w:rsidRDefault="00195E6D" w:rsidP="00195E6D">
          <w:pPr>
            <w:pStyle w:val="Bibliography"/>
            <w:spacing w:after="0" w:line="240" w:lineRule="auto"/>
            <w:ind w:left="720" w:hanging="720"/>
            <w:jc w:val="both"/>
            <w:rPr>
              <w:rFonts w:ascii="Times New Roman" w:hAnsi="Times New Roman" w:cs="Times New Roman"/>
              <w:noProof/>
            </w:rPr>
          </w:pPr>
          <w:r w:rsidRPr="001A74AF">
            <w:rPr>
              <w:rFonts w:ascii="Times New Roman" w:hAnsi="Times New Roman" w:cs="Times New Roman"/>
              <w:noProof/>
            </w:rPr>
            <w:t xml:space="preserve">Pribadi, B. A., &amp; Delfy, R. (2015). Implementasi strategi peta konsep (Concept mapping) dalam program tutorial teknik penulisan artikel ilmiah. </w:t>
          </w:r>
          <w:r w:rsidRPr="001A74AF">
            <w:rPr>
              <w:rFonts w:ascii="Times New Roman" w:hAnsi="Times New Roman" w:cs="Times New Roman"/>
              <w:i/>
              <w:iCs/>
              <w:noProof/>
            </w:rPr>
            <w:t>Jurnal Pendidikan Terbuka dan Jarak Jauh, 16</w:t>
          </w:r>
          <w:r w:rsidRPr="001A74AF">
            <w:rPr>
              <w:rFonts w:ascii="Times New Roman" w:hAnsi="Times New Roman" w:cs="Times New Roman"/>
              <w:noProof/>
            </w:rPr>
            <w:t>(2), 76-88. Retrieved from http://jurnal.ut.ac.id/JPTJJ/article/view/408/421</w:t>
          </w:r>
        </w:p>
        <w:p w:rsidR="00195E6D" w:rsidRPr="001A74AF" w:rsidRDefault="00195E6D" w:rsidP="00195E6D">
          <w:pPr>
            <w:pStyle w:val="Bibliography"/>
            <w:spacing w:after="0" w:line="240" w:lineRule="auto"/>
            <w:ind w:left="720" w:hanging="720"/>
            <w:jc w:val="both"/>
            <w:rPr>
              <w:rFonts w:ascii="Times New Roman" w:hAnsi="Times New Roman" w:cs="Times New Roman"/>
              <w:noProof/>
            </w:rPr>
          </w:pPr>
          <w:r w:rsidRPr="001A74AF">
            <w:rPr>
              <w:rFonts w:ascii="Times New Roman" w:hAnsi="Times New Roman" w:cs="Times New Roman"/>
              <w:noProof/>
            </w:rPr>
            <w:t xml:space="preserve">Rohmah, N., Huda, M., &amp; Kusmintardjo, A. Y. (2016). </w:t>
          </w:r>
          <w:r w:rsidR="00DB7958" w:rsidRPr="001A74AF">
            <w:rPr>
              <w:rFonts w:ascii="Times New Roman" w:hAnsi="Times New Roman" w:cs="Times New Roman"/>
              <w:noProof/>
            </w:rPr>
            <w:t>Strategi peningkatan kemampuan dosen dalam penulisan karya ilmiah</w:t>
          </w:r>
          <w:r w:rsidRPr="001A74AF">
            <w:rPr>
              <w:rFonts w:ascii="Times New Roman" w:hAnsi="Times New Roman" w:cs="Times New Roman"/>
              <w:noProof/>
            </w:rPr>
            <w:t xml:space="preserve"> (Studi </w:t>
          </w:r>
          <w:r w:rsidR="00DB7958" w:rsidRPr="001A74AF">
            <w:rPr>
              <w:rFonts w:ascii="Times New Roman" w:hAnsi="Times New Roman" w:cs="Times New Roman"/>
              <w:noProof/>
            </w:rPr>
            <w:t>m</w:t>
          </w:r>
          <w:r w:rsidRPr="001A74AF">
            <w:rPr>
              <w:rFonts w:ascii="Times New Roman" w:hAnsi="Times New Roman" w:cs="Times New Roman"/>
              <w:noProof/>
            </w:rPr>
            <w:t xml:space="preserve">ulti </w:t>
          </w:r>
          <w:r w:rsidR="00DB7958" w:rsidRPr="001A74AF">
            <w:rPr>
              <w:rFonts w:ascii="Times New Roman" w:hAnsi="Times New Roman" w:cs="Times New Roman"/>
              <w:noProof/>
            </w:rPr>
            <w:t>k</w:t>
          </w:r>
          <w:r w:rsidRPr="001A74AF">
            <w:rPr>
              <w:rFonts w:ascii="Times New Roman" w:hAnsi="Times New Roman" w:cs="Times New Roman"/>
              <w:noProof/>
            </w:rPr>
            <w:t xml:space="preserve">asus pada UNISDA dan STAIDRA di Kabupaten Lamongan). </w:t>
          </w:r>
          <w:r w:rsidRPr="001A74AF">
            <w:rPr>
              <w:rFonts w:ascii="Times New Roman" w:hAnsi="Times New Roman" w:cs="Times New Roman"/>
              <w:i/>
              <w:iCs/>
              <w:noProof/>
            </w:rPr>
            <w:t>Jurnal Pendidikan, 1</w:t>
          </w:r>
          <w:r w:rsidRPr="001A74AF">
            <w:rPr>
              <w:rFonts w:ascii="Times New Roman" w:hAnsi="Times New Roman" w:cs="Times New Roman"/>
              <w:noProof/>
            </w:rPr>
            <w:t>(7), 1312-1322. Retrieved from http://journal.um.ac.id/index.php/jptpp/article/view/6560/2795</w:t>
          </w:r>
        </w:p>
        <w:p w:rsidR="00195E6D" w:rsidRPr="001A74AF" w:rsidRDefault="00195E6D" w:rsidP="00195E6D">
          <w:pPr>
            <w:spacing w:after="0" w:line="240" w:lineRule="auto"/>
            <w:jc w:val="both"/>
            <w:rPr>
              <w:rFonts w:ascii="Times New Roman" w:hAnsi="Times New Roman" w:cs="Times New Roman"/>
            </w:rPr>
          </w:pPr>
          <w:r w:rsidRPr="001A74AF">
            <w:rPr>
              <w:rFonts w:ascii="Times New Roman" w:hAnsi="Times New Roman" w:cs="Times New Roman"/>
              <w:b/>
              <w:bCs/>
              <w:noProof/>
            </w:rPr>
            <w:fldChar w:fldCharType="end"/>
          </w:r>
        </w:p>
      </w:sdtContent>
    </w:sdt>
    <w:p w:rsidR="00C46AF4" w:rsidRPr="001A74AF" w:rsidRDefault="00195E6D" w:rsidP="003F4333">
      <w:pPr>
        <w:pStyle w:val="Text"/>
        <w:spacing w:before="0" w:after="0" w:line="240" w:lineRule="auto"/>
        <w:rPr>
          <w:rFonts w:ascii="Times New Roman" w:hAnsi="Times New Roman"/>
        </w:rPr>
      </w:pPr>
      <w:proofErr w:type="gramStart"/>
      <w:r w:rsidRPr="001A74AF">
        <w:rPr>
          <w:rFonts w:ascii="Times New Roman" w:hAnsi="Times New Roman"/>
        </w:rPr>
        <w:t>Panduan penulisan</w:t>
      </w:r>
      <w:r w:rsidR="00F81B6E" w:rsidRPr="001A74AF">
        <w:rPr>
          <w:rFonts w:ascii="Times New Roman" w:hAnsi="Times New Roman"/>
        </w:rPr>
        <w:t xml:space="preserve"> daftar pustaka</w:t>
      </w:r>
      <w:r w:rsidRPr="001A74AF">
        <w:rPr>
          <w:rFonts w:ascii="Times New Roman" w:hAnsi="Times New Roman"/>
        </w:rPr>
        <w:t xml:space="preserve"> yang ditulis menggunakan APA </w:t>
      </w:r>
      <w:r w:rsidRPr="001A74AF">
        <w:rPr>
          <w:rFonts w:ascii="Times New Roman" w:hAnsi="Times New Roman"/>
          <w:i/>
        </w:rPr>
        <w:t>Style</w:t>
      </w:r>
      <w:r w:rsidRPr="001A74AF">
        <w:rPr>
          <w:rFonts w:ascii="Times New Roman" w:hAnsi="Times New Roman"/>
        </w:rPr>
        <w:t>, sebagai berikut.</w:t>
      </w:r>
      <w:proofErr w:type="gramEnd"/>
      <w:r w:rsidR="00E16658" w:rsidRPr="001A74AF">
        <w:rPr>
          <w:rFonts w:ascii="Times New Roman" w:hAnsi="Times New Roman"/>
        </w:rPr>
        <w:t xml:space="preserve"> </w:t>
      </w:r>
    </w:p>
    <w:p w:rsidR="008A1029" w:rsidRPr="001A74AF" w:rsidRDefault="008A1029" w:rsidP="003F4333">
      <w:pPr>
        <w:pStyle w:val="Text"/>
        <w:spacing w:before="0" w:after="0" w:line="240" w:lineRule="auto"/>
        <w:rPr>
          <w:rFonts w:ascii="Times New Roman" w:hAnsi="Times New Roman"/>
        </w:rPr>
      </w:pPr>
    </w:p>
    <w:p w:rsidR="008A1029" w:rsidRPr="001A74AF" w:rsidRDefault="00195E6D" w:rsidP="003F4333">
      <w:pPr>
        <w:autoSpaceDE w:val="0"/>
        <w:autoSpaceDN w:val="0"/>
        <w:adjustRightInd w:val="0"/>
        <w:spacing w:after="0" w:line="240" w:lineRule="auto"/>
        <w:rPr>
          <w:rFonts w:ascii="Times New Roman" w:hAnsi="Times New Roman" w:cs="Times New Roman"/>
          <w:b/>
          <w:bCs/>
          <w:kern w:val="0"/>
        </w:rPr>
      </w:pPr>
      <w:r w:rsidRPr="001A74AF">
        <w:rPr>
          <w:rFonts w:ascii="Times New Roman" w:hAnsi="Times New Roman" w:cs="Times New Roman"/>
          <w:b/>
          <w:bCs/>
          <w:kern w:val="0"/>
        </w:rPr>
        <w:t>Buku</w:t>
      </w:r>
    </w:p>
    <w:p w:rsidR="00195E6D" w:rsidRPr="001A74AF" w:rsidRDefault="00195E6D" w:rsidP="003F4333">
      <w:pPr>
        <w:autoSpaceDE w:val="0"/>
        <w:autoSpaceDN w:val="0"/>
        <w:adjustRightInd w:val="0"/>
        <w:spacing w:after="0" w:line="240" w:lineRule="auto"/>
        <w:rPr>
          <w:rFonts w:ascii="Times New Roman" w:hAnsi="Times New Roman" w:cs="Times New Roman"/>
          <w:b/>
          <w:bCs/>
          <w:kern w:val="0"/>
        </w:rPr>
      </w:pPr>
      <w:r w:rsidRPr="001A74AF">
        <w:rPr>
          <w:rFonts w:ascii="Times New Roman" w:hAnsi="Times New Roman" w:cs="Times New Roman"/>
          <w:b/>
          <w:bCs/>
          <w:kern w:val="0"/>
        </w:rPr>
        <w:t>Penulisan secara umum</w:t>
      </w:r>
    </w:p>
    <w:p w:rsidR="008A1029" w:rsidRPr="001A74AF" w:rsidRDefault="008A1029" w:rsidP="003F4333">
      <w:pPr>
        <w:autoSpaceDE w:val="0"/>
        <w:autoSpaceDN w:val="0"/>
        <w:adjustRightInd w:val="0"/>
        <w:spacing w:after="0" w:line="240" w:lineRule="auto"/>
        <w:rPr>
          <w:rFonts w:ascii="Times New Roman" w:hAnsi="Times New Roman" w:cs="Times New Roman"/>
          <w:bCs/>
          <w:kern w:val="0"/>
        </w:rPr>
      </w:pPr>
      <w:proofErr w:type="gramStart"/>
      <w:r w:rsidRPr="001A74AF">
        <w:rPr>
          <w:rFonts w:ascii="Times New Roman" w:hAnsi="Times New Roman" w:cs="Times New Roman"/>
          <w:bCs/>
          <w:kern w:val="0"/>
        </w:rPr>
        <w:t>Author, A. A. (Year).</w:t>
      </w:r>
      <w:proofErr w:type="gramEnd"/>
      <w:r w:rsidRPr="001A74AF">
        <w:rPr>
          <w:rFonts w:ascii="Times New Roman" w:hAnsi="Times New Roman" w:cs="Times New Roman"/>
          <w:bCs/>
          <w:kern w:val="0"/>
        </w:rPr>
        <w:t xml:space="preserve"> </w:t>
      </w:r>
      <w:proofErr w:type="gramStart"/>
      <w:r w:rsidRPr="001A74AF">
        <w:rPr>
          <w:rFonts w:ascii="Times New Roman" w:hAnsi="Times New Roman" w:cs="Times New Roman"/>
          <w:bCs/>
          <w:i/>
          <w:iCs/>
          <w:kern w:val="0"/>
        </w:rPr>
        <w:t>Title of work</w:t>
      </w:r>
      <w:r w:rsidRPr="001A74AF">
        <w:rPr>
          <w:rFonts w:ascii="Times New Roman" w:hAnsi="Times New Roman" w:cs="Times New Roman"/>
          <w:bCs/>
          <w:kern w:val="0"/>
        </w:rPr>
        <w:t>.</w:t>
      </w:r>
      <w:proofErr w:type="gramEnd"/>
      <w:r w:rsidRPr="001A74AF">
        <w:rPr>
          <w:rFonts w:ascii="Times New Roman" w:hAnsi="Times New Roman" w:cs="Times New Roman"/>
          <w:bCs/>
          <w:kern w:val="0"/>
        </w:rPr>
        <w:t xml:space="preserve"> Location: Publisher.</w:t>
      </w:r>
    </w:p>
    <w:p w:rsidR="008A1029" w:rsidRPr="001A74AF" w:rsidRDefault="008A1029" w:rsidP="003F4333">
      <w:pPr>
        <w:autoSpaceDE w:val="0"/>
        <w:autoSpaceDN w:val="0"/>
        <w:adjustRightInd w:val="0"/>
        <w:spacing w:after="0" w:line="240" w:lineRule="auto"/>
        <w:rPr>
          <w:rFonts w:ascii="Times New Roman" w:hAnsi="Times New Roman" w:cs="Times New Roman"/>
          <w:b/>
          <w:bCs/>
          <w:kern w:val="0"/>
        </w:rPr>
      </w:pPr>
    </w:p>
    <w:p w:rsidR="008A1029" w:rsidRPr="001A74AF" w:rsidRDefault="00195E6D" w:rsidP="003F4333">
      <w:pPr>
        <w:autoSpaceDE w:val="0"/>
        <w:autoSpaceDN w:val="0"/>
        <w:adjustRightInd w:val="0"/>
        <w:spacing w:after="0" w:line="240" w:lineRule="auto"/>
        <w:rPr>
          <w:rFonts w:ascii="Times New Roman" w:hAnsi="Times New Roman" w:cs="Times New Roman"/>
          <w:b/>
          <w:bCs/>
          <w:kern w:val="0"/>
        </w:rPr>
      </w:pPr>
      <w:r w:rsidRPr="001A74AF">
        <w:rPr>
          <w:rFonts w:ascii="Times New Roman" w:hAnsi="Times New Roman" w:cs="Times New Roman"/>
          <w:b/>
          <w:bCs/>
          <w:kern w:val="0"/>
        </w:rPr>
        <w:t>Satu penulis</w:t>
      </w:r>
    </w:p>
    <w:p w:rsidR="00195E6D" w:rsidRPr="001A74AF" w:rsidRDefault="00195E6D" w:rsidP="00195E6D">
      <w:pPr>
        <w:widowControl w:val="0"/>
        <w:autoSpaceDE w:val="0"/>
        <w:autoSpaceDN w:val="0"/>
        <w:adjustRightInd w:val="0"/>
        <w:spacing w:after="0" w:line="240" w:lineRule="auto"/>
        <w:ind w:left="720" w:hanging="720"/>
        <w:jc w:val="both"/>
        <w:rPr>
          <w:rFonts w:ascii="Times New Roman" w:eastAsia="Calibri" w:hAnsi="Times New Roman" w:cs="Times New Roman"/>
          <w:noProof/>
        </w:rPr>
      </w:pPr>
      <w:r w:rsidRPr="001A74AF">
        <w:rPr>
          <w:rFonts w:ascii="Times New Roman" w:eastAsia="Calibri" w:hAnsi="Times New Roman" w:cs="Times New Roman"/>
          <w:noProof/>
        </w:rPr>
        <w:t xml:space="preserve">Seidman, I. (2006). </w:t>
      </w:r>
      <w:r w:rsidRPr="001A74AF">
        <w:rPr>
          <w:rFonts w:ascii="Times New Roman" w:eastAsia="Calibri" w:hAnsi="Times New Roman" w:cs="Times New Roman"/>
          <w:i/>
          <w:noProof/>
        </w:rPr>
        <w:t>Interviewing as qualitative research</w:t>
      </w:r>
      <w:r w:rsidRPr="001A74AF">
        <w:rPr>
          <w:rFonts w:ascii="Times New Roman" w:eastAsia="Calibri" w:hAnsi="Times New Roman" w:cs="Times New Roman"/>
          <w:noProof/>
        </w:rPr>
        <w:t>. New York: Teachers College Press.</w:t>
      </w:r>
    </w:p>
    <w:p w:rsidR="00195E6D" w:rsidRPr="001A74AF" w:rsidRDefault="00195E6D" w:rsidP="003F4333">
      <w:pPr>
        <w:autoSpaceDE w:val="0"/>
        <w:autoSpaceDN w:val="0"/>
        <w:adjustRightInd w:val="0"/>
        <w:spacing w:after="0" w:line="240" w:lineRule="auto"/>
        <w:ind w:left="720" w:hanging="720"/>
        <w:jc w:val="both"/>
        <w:rPr>
          <w:rFonts w:ascii="Times New Roman" w:hAnsi="Times New Roman" w:cs="Times New Roman"/>
          <w:kern w:val="0"/>
        </w:rPr>
      </w:pPr>
    </w:p>
    <w:p w:rsidR="008A1029" w:rsidRPr="001A74AF" w:rsidRDefault="00195E6D" w:rsidP="003F4333">
      <w:pPr>
        <w:autoSpaceDE w:val="0"/>
        <w:autoSpaceDN w:val="0"/>
        <w:adjustRightInd w:val="0"/>
        <w:spacing w:after="0" w:line="240" w:lineRule="auto"/>
        <w:rPr>
          <w:rFonts w:ascii="Times New Roman" w:hAnsi="Times New Roman" w:cs="Times New Roman"/>
          <w:b/>
          <w:bCs/>
          <w:kern w:val="0"/>
        </w:rPr>
      </w:pPr>
      <w:r w:rsidRPr="001A74AF">
        <w:rPr>
          <w:rFonts w:ascii="Times New Roman" w:hAnsi="Times New Roman" w:cs="Times New Roman"/>
          <w:b/>
          <w:bCs/>
          <w:kern w:val="0"/>
        </w:rPr>
        <w:t>Buku multivolume</w:t>
      </w:r>
    </w:p>
    <w:p w:rsidR="008A1029" w:rsidRPr="001A74AF" w:rsidRDefault="00195E6D" w:rsidP="00195E6D">
      <w:pPr>
        <w:autoSpaceDE w:val="0"/>
        <w:autoSpaceDN w:val="0"/>
        <w:adjustRightInd w:val="0"/>
        <w:spacing w:after="0" w:line="240" w:lineRule="auto"/>
        <w:ind w:left="720" w:hanging="720"/>
        <w:rPr>
          <w:rFonts w:ascii="Times New Roman" w:hAnsi="Times New Roman" w:cs="Times New Roman"/>
          <w:b/>
          <w:bCs/>
          <w:kern w:val="0"/>
        </w:rPr>
      </w:pPr>
      <w:r w:rsidRPr="001A74AF">
        <w:rPr>
          <w:rFonts w:ascii="Times New Roman" w:hAnsi="Times New Roman" w:cs="Times New Roman"/>
        </w:rPr>
        <w:t xml:space="preserve">Hodgson, M. G. S. (1974). </w:t>
      </w:r>
      <w:r w:rsidRPr="001A74AF">
        <w:rPr>
          <w:rFonts w:ascii="Times New Roman" w:hAnsi="Times New Roman" w:cs="Times New Roman"/>
          <w:i/>
          <w:iCs/>
        </w:rPr>
        <w:t xml:space="preserve">The venture of Islam: Conscience and history in a world civilization </w:t>
      </w:r>
      <w:r w:rsidRPr="001A74AF">
        <w:rPr>
          <w:rFonts w:ascii="Times New Roman" w:hAnsi="Times New Roman" w:cs="Times New Roman"/>
        </w:rPr>
        <w:t>(Vols. 1-3). Chicago: University of Chicago Press.</w:t>
      </w:r>
    </w:p>
    <w:p w:rsidR="00195E6D" w:rsidRPr="001A74AF" w:rsidRDefault="00195E6D" w:rsidP="003F4333">
      <w:pPr>
        <w:autoSpaceDE w:val="0"/>
        <w:autoSpaceDN w:val="0"/>
        <w:adjustRightInd w:val="0"/>
        <w:spacing w:after="0" w:line="240" w:lineRule="auto"/>
        <w:rPr>
          <w:rFonts w:ascii="Times New Roman" w:hAnsi="Times New Roman" w:cs="Times New Roman"/>
          <w:i/>
          <w:iCs/>
        </w:rPr>
      </w:pPr>
    </w:p>
    <w:p w:rsidR="00195E6D" w:rsidRPr="007179BF" w:rsidRDefault="00195E6D" w:rsidP="003F4333">
      <w:pPr>
        <w:autoSpaceDE w:val="0"/>
        <w:autoSpaceDN w:val="0"/>
        <w:adjustRightInd w:val="0"/>
        <w:spacing w:after="0" w:line="240" w:lineRule="auto"/>
        <w:rPr>
          <w:rFonts w:ascii="Times New Roman" w:hAnsi="Times New Roman" w:cs="Times New Roman"/>
          <w:b/>
          <w:iCs/>
        </w:rPr>
      </w:pPr>
      <w:r w:rsidRPr="007179BF">
        <w:rPr>
          <w:rFonts w:ascii="Times New Roman" w:hAnsi="Times New Roman" w:cs="Times New Roman"/>
          <w:b/>
          <w:iCs/>
        </w:rPr>
        <w:t>Mengutip buku anthology secara utuh</w:t>
      </w:r>
    </w:p>
    <w:p w:rsidR="00195E6D" w:rsidRPr="001A74AF" w:rsidRDefault="00195E6D" w:rsidP="003F4333">
      <w:pPr>
        <w:autoSpaceDE w:val="0"/>
        <w:autoSpaceDN w:val="0"/>
        <w:adjustRightInd w:val="0"/>
        <w:spacing w:after="0" w:line="240" w:lineRule="auto"/>
        <w:rPr>
          <w:rFonts w:ascii="Times New Roman" w:hAnsi="Times New Roman" w:cs="Times New Roman"/>
        </w:rPr>
      </w:pPr>
      <w:r w:rsidRPr="001A74AF">
        <w:rPr>
          <w:rFonts w:ascii="Times New Roman" w:hAnsi="Times New Roman" w:cs="Times New Roman"/>
        </w:rPr>
        <w:t xml:space="preserve">Lewandowski, D. (Ed.). </w:t>
      </w:r>
      <w:proofErr w:type="gramStart"/>
      <w:r w:rsidRPr="001A74AF">
        <w:rPr>
          <w:rFonts w:ascii="Times New Roman" w:hAnsi="Times New Roman" w:cs="Times New Roman"/>
        </w:rPr>
        <w:t xml:space="preserve">(2012). </w:t>
      </w:r>
      <w:r w:rsidRPr="001A74AF">
        <w:rPr>
          <w:rFonts w:ascii="Times New Roman" w:hAnsi="Times New Roman" w:cs="Times New Roman"/>
          <w:i/>
          <w:iCs/>
        </w:rPr>
        <w:t>Web search engine research</w:t>
      </w:r>
      <w:r w:rsidRPr="001A74AF">
        <w:rPr>
          <w:rFonts w:ascii="Times New Roman" w:hAnsi="Times New Roman" w:cs="Times New Roman"/>
        </w:rPr>
        <w:t>.</w:t>
      </w:r>
      <w:proofErr w:type="gramEnd"/>
      <w:r w:rsidRPr="001A74AF">
        <w:rPr>
          <w:rFonts w:ascii="Times New Roman" w:hAnsi="Times New Roman" w:cs="Times New Roman"/>
        </w:rPr>
        <w:t xml:space="preserve"> Bingley, UK: Emerald.</w:t>
      </w:r>
    </w:p>
    <w:p w:rsidR="00195E6D" w:rsidRPr="001A74AF" w:rsidRDefault="00195E6D" w:rsidP="003F4333">
      <w:pPr>
        <w:autoSpaceDE w:val="0"/>
        <w:autoSpaceDN w:val="0"/>
        <w:adjustRightInd w:val="0"/>
        <w:spacing w:after="0" w:line="240" w:lineRule="auto"/>
        <w:rPr>
          <w:rFonts w:ascii="Times New Roman" w:hAnsi="Times New Roman" w:cs="Times New Roman"/>
        </w:rPr>
      </w:pPr>
    </w:p>
    <w:p w:rsidR="00195E6D" w:rsidRPr="007179BF" w:rsidRDefault="00195E6D" w:rsidP="003F4333">
      <w:pPr>
        <w:autoSpaceDE w:val="0"/>
        <w:autoSpaceDN w:val="0"/>
        <w:adjustRightInd w:val="0"/>
        <w:spacing w:after="0" w:line="240" w:lineRule="auto"/>
        <w:rPr>
          <w:rFonts w:ascii="Times New Roman" w:hAnsi="Times New Roman" w:cs="Times New Roman"/>
          <w:b/>
          <w:iCs/>
        </w:rPr>
      </w:pPr>
      <w:r w:rsidRPr="007179BF">
        <w:rPr>
          <w:rFonts w:ascii="Times New Roman" w:hAnsi="Times New Roman" w:cs="Times New Roman"/>
          <w:b/>
          <w:iCs/>
        </w:rPr>
        <w:t xml:space="preserve">Mengutip </w:t>
      </w:r>
      <w:proofErr w:type="gramStart"/>
      <w:r w:rsidRPr="007179BF">
        <w:rPr>
          <w:rFonts w:ascii="Times New Roman" w:hAnsi="Times New Roman" w:cs="Times New Roman"/>
          <w:b/>
          <w:iCs/>
        </w:rPr>
        <w:t>bab</w:t>
      </w:r>
      <w:proofErr w:type="gramEnd"/>
      <w:r w:rsidRPr="007179BF">
        <w:rPr>
          <w:rFonts w:ascii="Times New Roman" w:hAnsi="Times New Roman" w:cs="Times New Roman"/>
          <w:b/>
          <w:iCs/>
        </w:rPr>
        <w:t xml:space="preserve"> dari buku anthology</w:t>
      </w:r>
    </w:p>
    <w:p w:rsidR="00195E6D" w:rsidRPr="001A74AF" w:rsidRDefault="00195E6D" w:rsidP="00195E6D">
      <w:pPr>
        <w:autoSpaceDE w:val="0"/>
        <w:autoSpaceDN w:val="0"/>
        <w:adjustRightInd w:val="0"/>
        <w:spacing w:after="0" w:line="240" w:lineRule="auto"/>
        <w:ind w:left="720" w:hanging="720"/>
        <w:rPr>
          <w:rFonts w:ascii="Times New Roman" w:hAnsi="Times New Roman" w:cs="Times New Roman"/>
        </w:rPr>
      </w:pPr>
      <w:proofErr w:type="gramStart"/>
      <w:r w:rsidRPr="001A74AF">
        <w:rPr>
          <w:rFonts w:ascii="Times New Roman" w:hAnsi="Times New Roman" w:cs="Times New Roman"/>
        </w:rPr>
        <w:t>Melucci, M. (2012).</w:t>
      </w:r>
      <w:proofErr w:type="gramEnd"/>
      <w:r w:rsidRPr="001A74AF">
        <w:rPr>
          <w:rFonts w:ascii="Times New Roman" w:hAnsi="Times New Roman" w:cs="Times New Roman"/>
        </w:rPr>
        <w:t xml:space="preserve"> Search engines and rank correlation. In D. Lewandowski (Ed.), </w:t>
      </w:r>
      <w:r w:rsidRPr="001A74AF">
        <w:rPr>
          <w:rFonts w:ascii="Times New Roman" w:hAnsi="Times New Roman" w:cs="Times New Roman"/>
          <w:i/>
          <w:iCs/>
        </w:rPr>
        <w:t xml:space="preserve">Web search engine research </w:t>
      </w:r>
      <w:r w:rsidRPr="001A74AF">
        <w:rPr>
          <w:rFonts w:ascii="Times New Roman" w:hAnsi="Times New Roman" w:cs="Times New Roman"/>
        </w:rPr>
        <w:t>(pp. 203–224). Bingley, UK: Emerald.</w:t>
      </w:r>
    </w:p>
    <w:p w:rsidR="00195E6D" w:rsidRPr="001A74AF" w:rsidRDefault="00195E6D" w:rsidP="00195E6D">
      <w:pPr>
        <w:autoSpaceDE w:val="0"/>
        <w:autoSpaceDN w:val="0"/>
        <w:adjustRightInd w:val="0"/>
        <w:spacing w:after="0" w:line="240" w:lineRule="auto"/>
        <w:ind w:left="720" w:hanging="720"/>
        <w:rPr>
          <w:rFonts w:ascii="Times New Roman" w:hAnsi="Times New Roman" w:cs="Times New Roman"/>
        </w:rPr>
      </w:pPr>
    </w:p>
    <w:p w:rsidR="00195E6D" w:rsidRPr="007179BF" w:rsidRDefault="00195E6D" w:rsidP="003F4333">
      <w:pPr>
        <w:autoSpaceDE w:val="0"/>
        <w:autoSpaceDN w:val="0"/>
        <w:adjustRightInd w:val="0"/>
        <w:spacing w:after="0" w:line="240" w:lineRule="auto"/>
        <w:rPr>
          <w:rFonts w:ascii="Times New Roman" w:hAnsi="Times New Roman" w:cs="Times New Roman"/>
          <w:b/>
          <w:iCs/>
        </w:rPr>
      </w:pPr>
      <w:r w:rsidRPr="007179BF">
        <w:rPr>
          <w:rFonts w:ascii="Times New Roman" w:hAnsi="Times New Roman" w:cs="Times New Roman"/>
          <w:b/>
          <w:iCs/>
        </w:rPr>
        <w:t>Artikel jurnal tercetak</w:t>
      </w:r>
    </w:p>
    <w:p w:rsidR="00195E6D" w:rsidRPr="001A74AF" w:rsidRDefault="00195E6D" w:rsidP="00195E6D">
      <w:pPr>
        <w:autoSpaceDE w:val="0"/>
        <w:autoSpaceDN w:val="0"/>
        <w:adjustRightInd w:val="0"/>
        <w:spacing w:after="0" w:line="240" w:lineRule="auto"/>
        <w:ind w:left="720" w:hanging="720"/>
        <w:jc w:val="both"/>
        <w:rPr>
          <w:rFonts w:ascii="Times New Roman" w:hAnsi="Times New Roman" w:cs="Times New Roman"/>
        </w:rPr>
      </w:pPr>
      <w:proofErr w:type="gramStart"/>
      <w:r w:rsidRPr="001A74AF">
        <w:rPr>
          <w:rFonts w:ascii="Times New Roman" w:hAnsi="Times New Roman" w:cs="Times New Roman"/>
        </w:rPr>
        <w:t>Suparta, M. (2014).</w:t>
      </w:r>
      <w:proofErr w:type="gramEnd"/>
      <w:r w:rsidRPr="001A74AF">
        <w:rPr>
          <w:rFonts w:ascii="Times New Roman" w:hAnsi="Times New Roman" w:cs="Times New Roman"/>
        </w:rPr>
        <w:t xml:space="preserve"> </w:t>
      </w:r>
      <w:proofErr w:type="gramStart"/>
      <w:r w:rsidRPr="001A74AF">
        <w:rPr>
          <w:rFonts w:ascii="Times New Roman" w:hAnsi="Times New Roman" w:cs="Times New Roman"/>
        </w:rPr>
        <w:t>Pendidikan transformatif menuju masyarakat demokratis.</w:t>
      </w:r>
      <w:proofErr w:type="gramEnd"/>
      <w:r w:rsidRPr="001A74AF">
        <w:rPr>
          <w:rFonts w:ascii="Times New Roman" w:hAnsi="Times New Roman" w:cs="Times New Roman"/>
        </w:rPr>
        <w:t xml:space="preserve"> </w:t>
      </w:r>
      <w:r w:rsidRPr="001A74AF">
        <w:rPr>
          <w:rFonts w:ascii="Times New Roman" w:hAnsi="Times New Roman" w:cs="Times New Roman"/>
          <w:i/>
          <w:iCs/>
        </w:rPr>
        <w:t>Islamica: Jurnal Studi Keislaman</w:t>
      </w:r>
      <w:r w:rsidRPr="001A74AF">
        <w:rPr>
          <w:rFonts w:ascii="Times New Roman" w:hAnsi="Times New Roman" w:cs="Times New Roman"/>
        </w:rPr>
        <w:t>, 7(2), 406–425.</w:t>
      </w:r>
    </w:p>
    <w:p w:rsidR="00195E6D" w:rsidRPr="001A74AF" w:rsidRDefault="00195E6D" w:rsidP="003F4333">
      <w:pPr>
        <w:autoSpaceDE w:val="0"/>
        <w:autoSpaceDN w:val="0"/>
        <w:adjustRightInd w:val="0"/>
        <w:spacing w:after="0" w:line="240" w:lineRule="auto"/>
        <w:rPr>
          <w:rFonts w:ascii="Times New Roman" w:hAnsi="Times New Roman" w:cs="Times New Roman"/>
        </w:rPr>
      </w:pPr>
    </w:p>
    <w:p w:rsidR="00195E6D" w:rsidRPr="007179BF" w:rsidRDefault="00195E6D" w:rsidP="003F4333">
      <w:pPr>
        <w:autoSpaceDE w:val="0"/>
        <w:autoSpaceDN w:val="0"/>
        <w:adjustRightInd w:val="0"/>
        <w:spacing w:after="0" w:line="240" w:lineRule="auto"/>
        <w:rPr>
          <w:rFonts w:ascii="Times New Roman" w:hAnsi="Times New Roman" w:cs="Times New Roman"/>
          <w:b/>
          <w:iCs/>
        </w:rPr>
      </w:pPr>
      <w:r w:rsidRPr="007179BF">
        <w:rPr>
          <w:rFonts w:ascii="Times New Roman" w:hAnsi="Times New Roman" w:cs="Times New Roman"/>
          <w:b/>
          <w:iCs/>
        </w:rPr>
        <w:t>Artikel ejournal</w:t>
      </w:r>
    </w:p>
    <w:p w:rsidR="00195E6D" w:rsidRPr="001A74AF" w:rsidRDefault="00195E6D" w:rsidP="00195E6D">
      <w:pPr>
        <w:widowControl w:val="0"/>
        <w:autoSpaceDE w:val="0"/>
        <w:autoSpaceDN w:val="0"/>
        <w:adjustRightInd w:val="0"/>
        <w:spacing w:after="0" w:line="240" w:lineRule="auto"/>
        <w:ind w:left="720" w:hanging="720"/>
        <w:jc w:val="both"/>
        <w:rPr>
          <w:rFonts w:ascii="Times New Roman" w:eastAsia="Calibri" w:hAnsi="Times New Roman" w:cs="Times New Roman"/>
          <w:noProof/>
        </w:rPr>
      </w:pPr>
      <w:r w:rsidRPr="001A74AF">
        <w:rPr>
          <w:rFonts w:ascii="Times New Roman" w:eastAsia="Calibri" w:hAnsi="Times New Roman" w:cs="Times New Roman"/>
          <w:noProof/>
        </w:rPr>
        <w:t xml:space="preserve">Qiu, A., &amp; Huang, J. (2012). The effects of dynamic image schema on esl students ’ systematic improvement of listening comprehension : a dynamic system theory perspective. </w:t>
      </w:r>
      <w:r w:rsidRPr="001A74AF">
        <w:rPr>
          <w:rFonts w:ascii="Times New Roman" w:eastAsia="Calibri" w:hAnsi="Times New Roman" w:cs="Times New Roman"/>
          <w:i/>
          <w:noProof/>
        </w:rPr>
        <w:t>International Journal of Learning &amp; Development</w:t>
      </w:r>
      <w:r w:rsidRPr="001A74AF">
        <w:rPr>
          <w:rFonts w:ascii="Times New Roman" w:eastAsia="Calibri" w:hAnsi="Times New Roman" w:cs="Times New Roman"/>
          <w:noProof/>
        </w:rPr>
        <w:t xml:space="preserve">, </w:t>
      </w:r>
      <w:r w:rsidRPr="001A74AF">
        <w:rPr>
          <w:rFonts w:ascii="Times New Roman" w:eastAsia="Calibri" w:hAnsi="Times New Roman" w:cs="Times New Roman"/>
          <w:i/>
          <w:noProof/>
        </w:rPr>
        <w:t>2(1)</w:t>
      </w:r>
      <w:r w:rsidRPr="001A74AF">
        <w:rPr>
          <w:rFonts w:ascii="Times New Roman" w:eastAsia="Calibri" w:hAnsi="Times New Roman" w:cs="Times New Roman"/>
          <w:noProof/>
        </w:rPr>
        <w:t xml:space="preserve">, 241–254. </w:t>
      </w:r>
      <w:hyperlink r:id="rId19" w:history="1">
        <w:r w:rsidRPr="001A74AF">
          <w:rPr>
            <w:rStyle w:val="Hyperlink"/>
            <w:rFonts w:ascii="Times New Roman" w:eastAsia="Calibri" w:hAnsi="Times New Roman" w:cs="Times New Roman"/>
            <w:noProof/>
            <w:color w:val="auto"/>
          </w:rPr>
          <w:t>http://doi.org/10.5296/ijld.v2i1.1320</w:t>
        </w:r>
      </w:hyperlink>
    </w:p>
    <w:p w:rsidR="00195E6D" w:rsidRPr="001A74AF" w:rsidRDefault="00195E6D" w:rsidP="00195E6D">
      <w:pPr>
        <w:pStyle w:val="Bibliography"/>
        <w:spacing w:after="0" w:line="240" w:lineRule="auto"/>
        <w:ind w:left="720" w:hanging="720"/>
        <w:rPr>
          <w:rFonts w:ascii="Times New Roman" w:hAnsi="Times New Roman" w:cs="Times New Roman"/>
          <w:noProof/>
        </w:rPr>
      </w:pPr>
    </w:p>
    <w:p w:rsidR="00195E6D" w:rsidRPr="001A74AF" w:rsidRDefault="00195E6D" w:rsidP="00195E6D">
      <w:pPr>
        <w:pStyle w:val="Bibliography"/>
        <w:spacing w:after="0" w:line="240" w:lineRule="auto"/>
        <w:ind w:left="720" w:hanging="720"/>
        <w:jc w:val="both"/>
        <w:rPr>
          <w:rFonts w:ascii="Times New Roman" w:hAnsi="Times New Roman" w:cs="Times New Roman"/>
          <w:noProof/>
        </w:rPr>
      </w:pPr>
      <w:r w:rsidRPr="001A74AF">
        <w:rPr>
          <w:rFonts w:ascii="Times New Roman" w:hAnsi="Times New Roman" w:cs="Times New Roman"/>
          <w:noProof/>
        </w:rPr>
        <w:t xml:space="preserve">Rohmah, N., Huda, M., &amp; Kusmintardjo, A. Y. (2016). Strategi peningkatan kemampuan dosen dalam penulisan karya ilmiah (studi multi kasus pada UNISDA dan STAIDRA di Kabupaten Lamongan). </w:t>
      </w:r>
      <w:r w:rsidRPr="001A74AF">
        <w:rPr>
          <w:rFonts w:ascii="Times New Roman" w:hAnsi="Times New Roman" w:cs="Times New Roman"/>
          <w:i/>
          <w:iCs/>
          <w:noProof/>
        </w:rPr>
        <w:t>Jurnal Pendidikan, 1</w:t>
      </w:r>
      <w:r w:rsidRPr="001A74AF">
        <w:rPr>
          <w:rFonts w:ascii="Times New Roman" w:hAnsi="Times New Roman" w:cs="Times New Roman"/>
          <w:noProof/>
        </w:rPr>
        <w:t>(7), 1312-1322. Retrieved from http://journal.um.ac.id/index.php/jptpp/article/view/6560/2795</w:t>
      </w:r>
    </w:p>
    <w:p w:rsidR="00195E6D" w:rsidRPr="001A74AF" w:rsidRDefault="00195E6D" w:rsidP="00195E6D">
      <w:pPr>
        <w:widowControl w:val="0"/>
        <w:autoSpaceDE w:val="0"/>
        <w:autoSpaceDN w:val="0"/>
        <w:adjustRightInd w:val="0"/>
        <w:spacing w:after="0" w:line="240" w:lineRule="auto"/>
        <w:ind w:left="360" w:hanging="360"/>
        <w:jc w:val="both"/>
        <w:rPr>
          <w:rFonts w:ascii="Times New Roman" w:eastAsia="Calibri" w:hAnsi="Times New Roman" w:cs="Times New Roman"/>
          <w:noProof/>
        </w:rPr>
      </w:pPr>
    </w:p>
    <w:p w:rsidR="00195E6D" w:rsidRPr="001A74AF" w:rsidRDefault="00195E6D" w:rsidP="003F4333">
      <w:pPr>
        <w:autoSpaceDE w:val="0"/>
        <w:autoSpaceDN w:val="0"/>
        <w:adjustRightInd w:val="0"/>
        <w:spacing w:after="0" w:line="240" w:lineRule="auto"/>
        <w:rPr>
          <w:rFonts w:ascii="Times New Roman" w:hAnsi="Times New Roman" w:cs="Times New Roman"/>
          <w:b/>
          <w:i/>
          <w:iCs/>
        </w:rPr>
      </w:pPr>
      <w:r w:rsidRPr="007179BF">
        <w:rPr>
          <w:rFonts w:ascii="Times New Roman" w:hAnsi="Times New Roman" w:cs="Times New Roman"/>
          <w:b/>
          <w:iCs/>
        </w:rPr>
        <w:t>Artikel majalah tercetak dan online</w:t>
      </w:r>
    </w:p>
    <w:p w:rsidR="00195E6D" w:rsidRPr="001A74AF" w:rsidRDefault="00195E6D" w:rsidP="00195E6D">
      <w:pPr>
        <w:autoSpaceDE w:val="0"/>
        <w:autoSpaceDN w:val="0"/>
        <w:adjustRightInd w:val="0"/>
        <w:spacing w:after="0" w:line="240" w:lineRule="auto"/>
        <w:ind w:left="720" w:hanging="720"/>
        <w:rPr>
          <w:rFonts w:ascii="Times New Roman" w:hAnsi="Times New Roman" w:cs="Times New Roman"/>
        </w:rPr>
      </w:pPr>
      <w:r w:rsidRPr="001A74AF">
        <w:rPr>
          <w:rFonts w:ascii="Times New Roman" w:hAnsi="Times New Roman" w:cs="Times New Roman"/>
        </w:rPr>
        <w:t xml:space="preserve">Hidayat, K. (2011, June). </w:t>
      </w:r>
      <w:proofErr w:type="gramStart"/>
      <w:r w:rsidRPr="001A74AF">
        <w:rPr>
          <w:rFonts w:ascii="Times New Roman" w:hAnsi="Times New Roman" w:cs="Times New Roman"/>
        </w:rPr>
        <w:t>Awas, kampus semakin radikal.</w:t>
      </w:r>
      <w:proofErr w:type="gramEnd"/>
      <w:r w:rsidRPr="001A74AF">
        <w:rPr>
          <w:rFonts w:ascii="Times New Roman" w:hAnsi="Times New Roman" w:cs="Times New Roman"/>
        </w:rPr>
        <w:t xml:space="preserve"> </w:t>
      </w:r>
      <w:r w:rsidRPr="001A74AF">
        <w:rPr>
          <w:rFonts w:ascii="Times New Roman" w:hAnsi="Times New Roman" w:cs="Times New Roman"/>
          <w:i/>
          <w:iCs/>
        </w:rPr>
        <w:t>Campus Indonesia</w:t>
      </w:r>
      <w:r w:rsidRPr="001A74AF">
        <w:rPr>
          <w:rFonts w:ascii="Times New Roman" w:hAnsi="Times New Roman" w:cs="Times New Roman"/>
        </w:rPr>
        <w:t>, 1(3), 98–99.</w:t>
      </w:r>
    </w:p>
    <w:p w:rsidR="00195E6D" w:rsidRPr="001A74AF" w:rsidRDefault="00195E6D" w:rsidP="003F4333">
      <w:pPr>
        <w:autoSpaceDE w:val="0"/>
        <w:autoSpaceDN w:val="0"/>
        <w:adjustRightInd w:val="0"/>
        <w:spacing w:after="0" w:line="240" w:lineRule="auto"/>
        <w:rPr>
          <w:rFonts w:ascii="Times New Roman" w:hAnsi="Times New Roman" w:cs="Times New Roman"/>
        </w:rPr>
      </w:pPr>
    </w:p>
    <w:p w:rsidR="00195E6D" w:rsidRPr="001A74AF" w:rsidRDefault="00195E6D" w:rsidP="003F4333">
      <w:pPr>
        <w:autoSpaceDE w:val="0"/>
        <w:autoSpaceDN w:val="0"/>
        <w:adjustRightInd w:val="0"/>
        <w:spacing w:after="0" w:line="240" w:lineRule="auto"/>
        <w:rPr>
          <w:rFonts w:ascii="Times New Roman" w:hAnsi="Times New Roman" w:cs="Times New Roman"/>
          <w:b/>
          <w:i/>
          <w:iCs/>
        </w:rPr>
      </w:pPr>
      <w:r w:rsidRPr="007179BF">
        <w:rPr>
          <w:rFonts w:ascii="Times New Roman" w:hAnsi="Times New Roman" w:cs="Times New Roman"/>
          <w:b/>
          <w:iCs/>
        </w:rPr>
        <w:t xml:space="preserve">Artikel </w:t>
      </w:r>
      <w:proofErr w:type="gramStart"/>
      <w:r w:rsidRPr="007179BF">
        <w:rPr>
          <w:rFonts w:ascii="Times New Roman" w:hAnsi="Times New Roman" w:cs="Times New Roman"/>
          <w:b/>
          <w:iCs/>
        </w:rPr>
        <w:t>surat</w:t>
      </w:r>
      <w:proofErr w:type="gramEnd"/>
      <w:r w:rsidRPr="007179BF">
        <w:rPr>
          <w:rFonts w:ascii="Times New Roman" w:hAnsi="Times New Roman" w:cs="Times New Roman"/>
          <w:b/>
          <w:iCs/>
        </w:rPr>
        <w:t xml:space="preserve"> kabar tercetak dan online</w:t>
      </w:r>
    </w:p>
    <w:p w:rsidR="00195E6D" w:rsidRPr="001A74AF" w:rsidRDefault="00195E6D" w:rsidP="003F4333">
      <w:pPr>
        <w:autoSpaceDE w:val="0"/>
        <w:autoSpaceDN w:val="0"/>
        <w:adjustRightInd w:val="0"/>
        <w:spacing w:after="0" w:line="240" w:lineRule="auto"/>
        <w:rPr>
          <w:rFonts w:ascii="Times New Roman" w:hAnsi="Times New Roman" w:cs="Times New Roman"/>
        </w:rPr>
      </w:pPr>
      <w:r w:rsidRPr="001A74AF">
        <w:rPr>
          <w:rFonts w:ascii="Times New Roman" w:hAnsi="Times New Roman" w:cs="Times New Roman"/>
        </w:rPr>
        <w:t xml:space="preserve">Tjandra, R. (2013, January 16). </w:t>
      </w:r>
      <w:proofErr w:type="gramStart"/>
      <w:r w:rsidRPr="001A74AF">
        <w:rPr>
          <w:rFonts w:ascii="Times New Roman" w:hAnsi="Times New Roman" w:cs="Times New Roman"/>
        </w:rPr>
        <w:t>Menuju era politik postmodern.</w:t>
      </w:r>
      <w:proofErr w:type="gramEnd"/>
      <w:r w:rsidRPr="001A74AF">
        <w:rPr>
          <w:rFonts w:ascii="Times New Roman" w:hAnsi="Times New Roman" w:cs="Times New Roman"/>
        </w:rPr>
        <w:t xml:space="preserve"> </w:t>
      </w:r>
      <w:r w:rsidRPr="001A74AF">
        <w:rPr>
          <w:rFonts w:ascii="Times New Roman" w:hAnsi="Times New Roman" w:cs="Times New Roman"/>
          <w:i/>
          <w:iCs/>
        </w:rPr>
        <w:t>Kompas</w:t>
      </w:r>
      <w:r w:rsidRPr="001A74AF">
        <w:rPr>
          <w:rFonts w:ascii="Times New Roman" w:hAnsi="Times New Roman" w:cs="Times New Roman"/>
        </w:rPr>
        <w:t>, p. 6.</w:t>
      </w:r>
    </w:p>
    <w:p w:rsidR="00195E6D" w:rsidRPr="001A74AF" w:rsidRDefault="00195E6D" w:rsidP="003F4333">
      <w:pPr>
        <w:autoSpaceDE w:val="0"/>
        <w:autoSpaceDN w:val="0"/>
        <w:adjustRightInd w:val="0"/>
        <w:spacing w:after="0" w:line="240" w:lineRule="auto"/>
        <w:rPr>
          <w:rFonts w:ascii="Times New Roman" w:hAnsi="Times New Roman" w:cs="Times New Roman"/>
        </w:rPr>
      </w:pPr>
    </w:p>
    <w:p w:rsidR="00195E6D" w:rsidRPr="007179BF" w:rsidRDefault="00195E6D" w:rsidP="003F4333">
      <w:pPr>
        <w:autoSpaceDE w:val="0"/>
        <w:autoSpaceDN w:val="0"/>
        <w:adjustRightInd w:val="0"/>
        <w:spacing w:after="0" w:line="240" w:lineRule="auto"/>
        <w:rPr>
          <w:rFonts w:ascii="Times New Roman" w:hAnsi="Times New Roman" w:cs="Times New Roman"/>
          <w:b/>
          <w:iCs/>
        </w:rPr>
      </w:pPr>
      <w:r w:rsidRPr="007179BF">
        <w:rPr>
          <w:rFonts w:ascii="Times New Roman" w:hAnsi="Times New Roman" w:cs="Times New Roman"/>
          <w:b/>
          <w:iCs/>
        </w:rPr>
        <w:t>Tesis atau disertasi tercetak</w:t>
      </w:r>
    </w:p>
    <w:p w:rsidR="00195E6D" w:rsidRPr="001A74AF" w:rsidRDefault="00195E6D" w:rsidP="00195E6D">
      <w:pPr>
        <w:autoSpaceDE w:val="0"/>
        <w:autoSpaceDN w:val="0"/>
        <w:adjustRightInd w:val="0"/>
        <w:spacing w:after="0" w:line="240" w:lineRule="auto"/>
        <w:ind w:left="720" w:hanging="720"/>
        <w:rPr>
          <w:rFonts w:ascii="Times New Roman" w:eastAsia="Calibri" w:hAnsi="Times New Roman" w:cs="Times New Roman"/>
          <w:noProof/>
        </w:rPr>
      </w:pPr>
      <w:r w:rsidRPr="001A74AF">
        <w:rPr>
          <w:rFonts w:ascii="Times New Roman" w:eastAsia="Calibri" w:hAnsi="Times New Roman" w:cs="Times New Roman"/>
          <w:noProof/>
        </w:rPr>
        <w:t xml:space="preserve">Seif El Nasr, A. (2003). </w:t>
      </w:r>
      <w:r w:rsidRPr="001A74AF">
        <w:rPr>
          <w:rFonts w:ascii="Times New Roman" w:eastAsia="Calibri" w:hAnsi="Times New Roman" w:cs="Times New Roman"/>
          <w:i/>
          <w:noProof/>
        </w:rPr>
        <w:t>The effectiveness of some language activities on developing english language listening skills for fifth grade primary puils</w:t>
      </w:r>
      <w:r w:rsidRPr="001A74AF">
        <w:rPr>
          <w:rFonts w:ascii="Times New Roman" w:eastAsia="Calibri" w:hAnsi="Times New Roman" w:cs="Times New Roman"/>
          <w:noProof/>
        </w:rPr>
        <w:t xml:space="preserve"> (Unpublished master’s thesis) Helwan University, </w:t>
      </w:r>
      <w:r w:rsidR="001A74AF" w:rsidRPr="001A74AF">
        <w:rPr>
          <w:rFonts w:ascii="Times New Roman" w:eastAsia="Calibri" w:hAnsi="Times New Roman" w:cs="Times New Roman"/>
          <w:noProof/>
        </w:rPr>
        <w:t>Mesir.</w:t>
      </w:r>
    </w:p>
    <w:p w:rsidR="00195E6D" w:rsidRPr="001A74AF" w:rsidRDefault="00195E6D" w:rsidP="003F4333">
      <w:pPr>
        <w:autoSpaceDE w:val="0"/>
        <w:autoSpaceDN w:val="0"/>
        <w:adjustRightInd w:val="0"/>
        <w:spacing w:after="0" w:line="240" w:lineRule="auto"/>
        <w:rPr>
          <w:rFonts w:ascii="Times New Roman" w:eastAsia="Calibri" w:hAnsi="Times New Roman" w:cs="Times New Roman"/>
          <w:noProof/>
        </w:rPr>
      </w:pPr>
    </w:p>
    <w:p w:rsidR="00195E6D" w:rsidRPr="007179BF" w:rsidRDefault="00263896" w:rsidP="003F4333">
      <w:pPr>
        <w:autoSpaceDE w:val="0"/>
        <w:autoSpaceDN w:val="0"/>
        <w:adjustRightInd w:val="0"/>
        <w:spacing w:after="0" w:line="240" w:lineRule="auto"/>
        <w:rPr>
          <w:rFonts w:ascii="Times New Roman" w:hAnsi="Times New Roman" w:cs="Times New Roman"/>
          <w:b/>
          <w:iCs/>
        </w:rPr>
      </w:pPr>
      <w:r w:rsidRPr="007179BF">
        <w:rPr>
          <w:rFonts w:ascii="Times New Roman" w:hAnsi="Times New Roman" w:cs="Times New Roman"/>
          <w:b/>
          <w:iCs/>
        </w:rPr>
        <w:t xml:space="preserve">Tesis dan disetasi yang diakases </w:t>
      </w:r>
      <w:r w:rsidR="00195E6D" w:rsidRPr="007179BF">
        <w:rPr>
          <w:rFonts w:ascii="Times New Roman" w:hAnsi="Times New Roman" w:cs="Times New Roman"/>
          <w:b/>
          <w:iCs/>
        </w:rPr>
        <w:t>dari repository</w:t>
      </w:r>
    </w:p>
    <w:p w:rsidR="001A74AF" w:rsidRPr="001A74AF" w:rsidRDefault="001A74AF" w:rsidP="001A74AF">
      <w:pPr>
        <w:spacing w:after="60" w:line="240" w:lineRule="auto"/>
        <w:ind w:left="450" w:hanging="450"/>
        <w:jc w:val="both"/>
        <w:rPr>
          <w:rFonts w:ascii="Garamond" w:eastAsia="Times New Roman" w:hAnsi="Garamond" w:cs="Times New Roman"/>
          <w:noProof/>
          <w:sz w:val="24"/>
        </w:rPr>
      </w:pPr>
      <w:r w:rsidRPr="001A74AF">
        <w:rPr>
          <w:rFonts w:ascii="Garamond" w:eastAsia="Times New Roman" w:hAnsi="Garamond" w:cs="Times New Roman"/>
          <w:noProof/>
          <w:sz w:val="24"/>
          <w:lang w:val="id-ID"/>
        </w:rPr>
        <w:t xml:space="preserve">Kurnanto, M. E. (2015). </w:t>
      </w:r>
      <w:r w:rsidRPr="001A74AF">
        <w:rPr>
          <w:rFonts w:ascii="Garamond" w:eastAsia="Times New Roman" w:hAnsi="Garamond" w:cs="Times New Roman"/>
          <w:i/>
          <w:iCs/>
          <w:noProof/>
          <w:sz w:val="24"/>
          <w:lang w:val="id-ID"/>
        </w:rPr>
        <w:t>Peningkatan religiusitas siswa dengan model bimbingan berbasis Surah Al-Fatihah.</w:t>
      </w:r>
      <w:r w:rsidRPr="001A74AF">
        <w:rPr>
          <w:rFonts w:ascii="Garamond" w:eastAsia="Times New Roman" w:hAnsi="Garamond" w:cs="Times New Roman"/>
          <w:noProof/>
          <w:sz w:val="24"/>
          <w:lang w:val="id-ID"/>
        </w:rPr>
        <w:t xml:space="preserve"> Bandung: Sekolah Pascasarjana UPI Bandung.</w:t>
      </w:r>
      <w:r w:rsidRPr="001A74AF">
        <w:rPr>
          <w:rFonts w:ascii="Garamond" w:eastAsia="Times New Roman" w:hAnsi="Garamond" w:cs="Times New Roman"/>
          <w:noProof/>
          <w:sz w:val="24"/>
        </w:rPr>
        <w:t xml:space="preserve"> Retrived from http://repository.upi.edu/17450/</w:t>
      </w:r>
    </w:p>
    <w:p w:rsidR="001A74AF" w:rsidRPr="001A74AF" w:rsidRDefault="001A74AF" w:rsidP="00263896">
      <w:pPr>
        <w:autoSpaceDE w:val="0"/>
        <w:autoSpaceDN w:val="0"/>
        <w:adjustRightInd w:val="0"/>
        <w:spacing w:after="0" w:line="240" w:lineRule="auto"/>
        <w:rPr>
          <w:rFonts w:ascii="Times New Roman" w:hAnsi="Times New Roman" w:cs="Times New Roman"/>
          <w:b/>
          <w:i/>
          <w:iCs/>
        </w:rPr>
      </w:pPr>
    </w:p>
    <w:p w:rsidR="00263896" w:rsidRPr="007179BF" w:rsidRDefault="00263896" w:rsidP="00263896">
      <w:pPr>
        <w:autoSpaceDE w:val="0"/>
        <w:autoSpaceDN w:val="0"/>
        <w:adjustRightInd w:val="0"/>
        <w:spacing w:after="0" w:line="240" w:lineRule="auto"/>
        <w:rPr>
          <w:rFonts w:ascii="Times New Roman" w:hAnsi="Times New Roman" w:cs="Times New Roman"/>
          <w:b/>
        </w:rPr>
      </w:pPr>
      <w:r w:rsidRPr="007179BF">
        <w:rPr>
          <w:rFonts w:ascii="Times New Roman" w:hAnsi="Times New Roman" w:cs="Times New Roman"/>
          <w:b/>
          <w:iCs/>
        </w:rPr>
        <w:t>Elektronik Tesis dan disetasi yang diakases dari database komersial</w:t>
      </w:r>
    </w:p>
    <w:p w:rsidR="00195E6D" w:rsidRPr="001A74AF" w:rsidRDefault="00195E6D" w:rsidP="00263896">
      <w:pPr>
        <w:autoSpaceDE w:val="0"/>
        <w:autoSpaceDN w:val="0"/>
        <w:adjustRightInd w:val="0"/>
        <w:spacing w:after="0" w:line="240" w:lineRule="auto"/>
        <w:ind w:left="720" w:hanging="720"/>
        <w:rPr>
          <w:rFonts w:ascii="Times New Roman" w:hAnsi="Times New Roman" w:cs="Times New Roman"/>
          <w:b/>
          <w:bCs/>
          <w:kern w:val="0"/>
        </w:rPr>
      </w:pPr>
      <w:r w:rsidRPr="001A74AF">
        <w:rPr>
          <w:rFonts w:ascii="Times New Roman" w:hAnsi="Times New Roman" w:cs="Times New Roman"/>
        </w:rPr>
        <w:t xml:space="preserve">Riono, P. (2001). </w:t>
      </w:r>
      <w:proofErr w:type="gramStart"/>
      <w:r w:rsidRPr="001A74AF">
        <w:rPr>
          <w:rFonts w:ascii="Times New Roman" w:hAnsi="Times New Roman" w:cs="Times New Roman"/>
          <w:i/>
          <w:iCs/>
        </w:rPr>
        <w:t xml:space="preserve">Sexual network among men and STDs/HIV epidemic in Indonesia </w:t>
      </w:r>
      <w:r w:rsidRPr="001A74AF">
        <w:rPr>
          <w:rFonts w:ascii="Times New Roman" w:hAnsi="Times New Roman" w:cs="Times New Roman"/>
        </w:rPr>
        <w:t>(Doctoral dissertation).</w:t>
      </w:r>
      <w:proofErr w:type="gramEnd"/>
      <w:r w:rsidRPr="001A74AF">
        <w:rPr>
          <w:rFonts w:ascii="Times New Roman" w:hAnsi="Times New Roman" w:cs="Times New Roman"/>
        </w:rPr>
        <w:t xml:space="preserve"> University of California, California. </w:t>
      </w:r>
      <w:proofErr w:type="gramStart"/>
      <w:r w:rsidRPr="001A74AF">
        <w:rPr>
          <w:rFonts w:ascii="Times New Roman" w:hAnsi="Times New Roman" w:cs="Times New Roman"/>
        </w:rPr>
        <w:t>Retrieved from ProQuest Dissertations and Theses.</w:t>
      </w:r>
      <w:proofErr w:type="gramEnd"/>
      <w:r w:rsidRPr="001A74AF">
        <w:rPr>
          <w:rFonts w:ascii="Times New Roman" w:hAnsi="Times New Roman" w:cs="Times New Roman"/>
        </w:rPr>
        <w:t xml:space="preserve"> (UMI No. 275776339)</w:t>
      </w:r>
    </w:p>
    <w:sectPr w:rsidR="00195E6D" w:rsidRPr="001A74AF" w:rsidSect="00F35C98">
      <w:pgSz w:w="10325" w:h="14573" w:code="13"/>
      <w:pgMar w:top="1418" w:right="1418" w:bottom="1418" w:left="1418" w:header="2302" w:footer="2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36" w:rsidRDefault="00C11F36" w:rsidP="00DE1E5E">
      <w:pPr>
        <w:spacing w:after="0" w:line="240" w:lineRule="auto"/>
      </w:pPr>
      <w:r>
        <w:separator/>
      </w:r>
    </w:p>
  </w:endnote>
  <w:endnote w:type="continuationSeparator" w:id="0">
    <w:p w:rsidR="00C11F36" w:rsidRDefault="00C11F36" w:rsidP="00DE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w:altName w:val="Palatino"/>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36" w:rsidRDefault="00C11F36" w:rsidP="00DE1E5E">
      <w:pPr>
        <w:spacing w:after="0" w:line="240" w:lineRule="auto"/>
      </w:pPr>
      <w:r>
        <w:separator/>
      </w:r>
    </w:p>
  </w:footnote>
  <w:footnote w:type="continuationSeparator" w:id="0">
    <w:p w:rsidR="00C11F36" w:rsidRDefault="00C11F36" w:rsidP="00DE1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DD9474B"/>
    <w:multiLevelType w:val="hybridMultilevel"/>
    <w:tmpl w:val="14463892"/>
    <w:lvl w:ilvl="0" w:tplc="86422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46283"/>
    <w:multiLevelType w:val="multilevel"/>
    <w:tmpl w:val="085E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6230A5A"/>
    <w:multiLevelType w:val="hybridMultilevel"/>
    <w:tmpl w:val="5C689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cs="Times New Roman" w:hint="default"/>
        <w:b/>
        <w:i w:val="0"/>
        <w:sz w:val="20"/>
        <w:szCs w:val="20"/>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5">
    <w:nsid w:val="5FA2265D"/>
    <w:multiLevelType w:val="hybridMultilevel"/>
    <w:tmpl w:val="8F7CF7B8"/>
    <w:lvl w:ilvl="0" w:tplc="2E92FA50">
      <w:start w:val="1"/>
      <w:numFmt w:val="decimal"/>
      <w:pStyle w:val="Enumeration"/>
      <w:lvlText w:val="%1."/>
      <w:lvlJc w:val="left"/>
      <w:pPr>
        <w:tabs>
          <w:tab w:val="num" w:pos="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B7B13A6"/>
    <w:multiLevelType w:val="hybridMultilevel"/>
    <w:tmpl w:val="B226E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71D6720"/>
    <w:multiLevelType w:val="hybridMultilevel"/>
    <w:tmpl w:val="23FCE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7"/>
    <w:rsid w:val="00012C2C"/>
    <w:rsid w:val="000615FB"/>
    <w:rsid w:val="00067292"/>
    <w:rsid w:val="000742BB"/>
    <w:rsid w:val="000A068F"/>
    <w:rsid w:val="000A3773"/>
    <w:rsid w:val="000B709A"/>
    <w:rsid w:val="000E2948"/>
    <w:rsid w:val="000F1252"/>
    <w:rsid w:val="00104512"/>
    <w:rsid w:val="0010487A"/>
    <w:rsid w:val="00131690"/>
    <w:rsid w:val="0016204A"/>
    <w:rsid w:val="00185708"/>
    <w:rsid w:val="00195E6D"/>
    <w:rsid w:val="001A74AF"/>
    <w:rsid w:val="001F14D5"/>
    <w:rsid w:val="001F15A4"/>
    <w:rsid w:val="00215222"/>
    <w:rsid w:val="00226E94"/>
    <w:rsid w:val="00263896"/>
    <w:rsid w:val="002E2DE5"/>
    <w:rsid w:val="002E5233"/>
    <w:rsid w:val="002F13FA"/>
    <w:rsid w:val="002F473C"/>
    <w:rsid w:val="00365B16"/>
    <w:rsid w:val="003853E9"/>
    <w:rsid w:val="003A344C"/>
    <w:rsid w:val="003C2356"/>
    <w:rsid w:val="003F4333"/>
    <w:rsid w:val="0043662E"/>
    <w:rsid w:val="00472437"/>
    <w:rsid w:val="00483CED"/>
    <w:rsid w:val="00492CBD"/>
    <w:rsid w:val="004949D9"/>
    <w:rsid w:val="004A0310"/>
    <w:rsid w:val="004A2C8A"/>
    <w:rsid w:val="004D4317"/>
    <w:rsid w:val="004E7089"/>
    <w:rsid w:val="0055474E"/>
    <w:rsid w:val="00577AF3"/>
    <w:rsid w:val="005D558C"/>
    <w:rsid w:val="006742EA"/>
    <w:rsid w:val="0069079B"/>
    <w:rsid w:val="006C1E3C"/>
    <w:rsid w:val="007179BF"/>
    <w:rsid w:val="00794AB1"/>
    <w:rsid w:val="007D740F"/>
    <w:rsid w:val="007E70A3"/>
    <w:rsid w:val="00842281"/>
    <w:rsid w:val="0085130E"/>
    <w:rsid w:val="008516B2"/>
    <w:rsid w:val="00863CDB"/>
    <w:rsid w:val="008655BD"/>
    <w:rsid w:val="0088549C"/>
    <w:rsid w:val="00885F1F"/>
    <w:rsid w:val="00893A44"/>
    <w:rsid w:val="008A1029"/>
    <w:rsid w:val="008A1DDC"/>
    <w:rsid w:val="008E364C"/>
    <w:rsid w:val="00942483"/>
    <w:rsid w:val="00957ADE"/>
    <w:rsid w:val="009B466E"/>
    <w:rsid w:val="009E1797"/>
    <w:rsid w:val="00A0158D"/>
    <w:rsid w:val="00A172E1"/>
    <w:rsid w:val="00A95BE5"/>
    <w:rsid w:val="00AB4BAE"/>
    <w:rsid w:val="00B45CA2"/>
    <w:rsid w:val="00B64DEE"/>
    <w:rsid w:val="00B90CCE"/>
    <w:rsid w:val="00C11F36"/>
    <w:rsid w:val="00C46AF4"/>
    <w:rsid w:val="00C548D7"/>
    <w:rsid w:val="00CA41B7"/>
    <w:rsid w:val="00CC43DE"/>
    <w:rsid w:val="00CE2166"/>
    <w:rsid w:val="00CE61FD"/>
    <w:rsid w:val="00D24F77"/>
    <w:rsid w:val="00D80481"/>
    <w:rsid w:val="00D8665D"/>
    <w:rsid w:val="00DA4DED"/>
    <w:rsid w:val="00DB7958"/>
    <w:rsid w:val="00DE0A3F"/>
    <w:rsid w:val="00DE1E5E"/>
    <w:rsid w:val="00DE5C61"/>
    <w:rsid w:val="00DF6898"/>
    <w:rsid w:val="00E102CD"/>
    <w:rsid w:val="00E1282E"/>
    <w:rsid w:val="00E16658"/>
    <w:rsid w:val="00ED5FA8"/>
    <w:rsid w:val="00F317D2"/>
    <w:rsid w:val="00F35C98"/>
    <w:rsid w:val="00F7135A"/>
    <w:rsid w:val="00F81B6E"/>
    <w:rsid w:val="00F84962"/>
    <w:rsid w:val="00FF47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FB"/>
  </w:style>
  <w:style w:type="paragraph" w:styleId="Heading1">
    <w:name w:val="heading 1"/>
    <w:basedOn w:val="Normal"/>
    <w:next w:val="Normal"/>
    <w:link w:val="Heading1Char"/>
    <w:uiPriority w:val="9"/>
    <w:qFormat/>
    <w:rsid w:val="00C46AF4"/>
    <w:pPr>
      <w:keepNext/>
      <w:keepLines/>
      <w:spacing w:before="240" w:after="0" w:line="256" w:lineRule="auto"/>
      <w:outlineLvl w:val="0"/>
    </w:pPr>
    <w:rPr>
      <w:rFonts w:asciiTheme="majorHAnsi" w:eastAsiaTheme="majorEastAsia" w:hAnsiTheme="majorHAnsi" w:cstheme="majorBidi"/>
      <w:color w:val="2E74B5" w:themeColor="accent1" w:themeShade="BF"/>
      <w:kern w:val="0"/>
      <w:sz w:val="32"/>
      <w:szCs w:val="32"/>
    </w:rPr>
  </w:style>
  <w:style w:type="paragraph" w:styleId="Heading2">
    <w:name w:val="heading 2"/>
    <w:basedOn w:val="Normal"/>
    <w:next w:val="Normal"/>
    <w:link w:val="Heading2Char"/>
    <w:uiPriority w:val="9"/>
    <w:semiHidden/>
    <w:unhideWhenUsed/>
    <w:qFormat/>
    <w:rsid w:val="00C46AF4"/>
    <w:pPr>
      <w:keepNext/>
      <w:keepLines/>
      <w:spacing w:before="40" w:after="0" w:line="256" w:lineRule="auto"/>
      <w:outlineLvl w:val="1"/>
    </w:pPr>
    <w:rPr>
      <w:rFonts w:asciiTheme="majorHAnsi" w:eastAsiaTheme="majorEastAsia" w:hAnsiTheme="majorHAnsi" w:cstheme="majorBidi"/>
      <w:color w:val="2E74B5" w:themeColor="accent1" w:themeShade="BF"/>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CBD"/>
    <w:rPr>
      <w:color w:val="0563C1" w:themeColor="hyperlink"/>
      <w:u w:val="single"/>
    </w:rPr>
  </w:style>
  <w:style w:type="paragraph" w:customStyle="1" w:styleId="Pa2">
    <w:name w:val="Pa2"/>
    <w:basedOn w:val="Normal"/>
    <w:next w:val="Normal"/>
    <w:uiPriority w:val="99"/>
    <w:rsid w:val="004A2C8A"/>
    <w:pPr>
      <w:autoSpaceDE w:val="0"/>
      <w:autoSpaceDN w:val="0"/>
      <w:adjustRightInd w:val="0"/>
      <w:spacing w:after="0" w:line="201" w:lineRule="atLeast"/>
    </w:pPr>
    <w:rPr>
      <w:rFonts w:ascii="Helvetica" w:hAnsi="Helvetica" w:cs="Helvetica"/>
      <w:kern w:val="0"/>
      <w:sz w:val="24"/>
      <w:szCs w:val="24"/>
    </w:rPr>
  </w:style>
  <w:style w:type="character" w:customStyle="1" w:styleId="A2">
    <w:name w:val="A2"/>
    <w:uiPriority w:val="99"/>
    <w:rsid w:val="004A2C8A"/>
    <w:rPr>
      <w:b/>
      <w:bCs/>
      <w:color w:val="000000"/>
      <w:sz w:val="22"/>
      <w:szCs w:val="22"/>
    </w:rPr>
  </w:style>
  <w:style w:type="paragraph" w:customStyle="1" w:styleId="Pa0">
    <w:name w:val="Pa0"/>
    <w:basedOn w:val="Normal"/>
    <w:next w:val="Normal"/>
    <w:uiPriority w:val="99"/>
    <w:rsid w:val="004A2C8A"/>
    <w:pPr>
      <w:autoSpaceDE w:val="0"/>
      <w:autoSpaceDN w:val="0"/>
      <w:adjustRightInd w:val="0"/>
      <w:spacing w:after="0" w:line="201" w:lineRule="atLeast"/>
    </w:pPr>
    <w:rPr>
      <w:rFonts w:ascii="Helvetica" w:hAnsi="Helvetica" w:cs="Helvetica"/>
      <w:kern w:val="0"/>
      <w:sz w:val="24"/>
      <w:szCs w:val="24"/>
    </w:rPr>
  </w:style>
  <w:style w:type="character" w:customStyle="1" w:styleId="A0">
    <w:name w:val="A0"/>
    <w:uiPriority w:val="99"/>
    <w:rsid w:val="004A2C8A"/>
    <w:rPr>
      <w:rFonts w:ascii="Palatino" w:hAnsi="Palatino" w:cs="Palatino"/>
      <w:color w:val="000000"/>
      <w:sz w:val="16"/>
      <w:szCs w:val="16"/>
    </w:rPr>
  </w:style>
  <w:style w:type="paragraph" w:styleId="ListParagraph">
    <w:name w:val="List Paragraph"/>
    <w:basedOn w:val="Normal"/>
    <w:uiPriority w:val="34"/>
    <w:qFormat/>
    <w:rsid w:val="004A2C8A"/>
    <w:pPr>
      <w:spacing w:after="200" w:line="276" w:lineRule="auto"/>
      <w:ind w:left="720"/>
      <w:contextualSpacing/>
    </w:pPr>
    <w:rPr>
      <w:kern w:val="0"/>
      <w:lang w:val="id-ID"/>
    </w:rPr>
  </w:style>
  <w:style w:type="table" w:styleId="TableGrid">
    <w:name w:val="Table Grid"/>
    <w:basedOn w:val="TableNormal"/>
    <w:uiPriority w:val="39"/>
    <w:rsid w:val="004A2C8A"/>
    <w:pPr>
      <w:spacing w:after="0" w:line="240" w:lineRule="auto"/>
    </w:pPr>
    <w:rPr>
      <w:kern w:val="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2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82E"/>
    <w:rPr>
      <w:rFonts w:ascii="Tahoma" w:hAnsi="Tahoma" w:cs="Tahoma"/>
      <w:sz w:val="16"/>
      <w:szCs w:val="16"/>
    </w:rPr>
  </w:style>
  <w:style w:type="paragraph" w:styleId="Header">
    <w:name w:val="header"/>
    <w:basedOn w:val="Normal"/>
    <w:link w:val="HeaderChar"/>
    <w:uiPriority w:val="99"/>
    <w:semiHidden/>
    <w:unhideWhenUsed/>
    <w:rsid w:val="00DE1E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1E5E"/>
  </w:style>
  <w:style w:type="paragraph" w:styleId="Footer">
    <w:name w:val="footer"/>
    <w:basedOn w:val="Normal"/>
    <w:link w:val="FooterChar"/>
    <w:uiPriority w:val="99"/>
    <w:semiHidden/>
    <w:unhideWhenUsed/>
    <w:rsid w:val="00DE1E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1E5E"/>
  </w:style>
  <w:style w:type="paragraph" w:customStyle="1" w:styleId="BasicParagraph">
    <w:name w:val="[Basic Paragraph]"/>
    <w:basedOn w:val="Normal"/>
    <w:uiPriority w:val="99"/>
    <w:rsid w:val="00C46AF4"/>
    <w:pPr>
      <w:autoSpaceDE w:val="0"/>
      <w:autoSpaceDN w:val="0"/>
      <w:adjustRightInd w:val="0"/>
      <w:spacing w:after="0" w:line="288" w:lineRule="auto"/>
    </w:pPr>
    <w:rPr>
      <w:rFonts w:ascii="Book Antiqua" w:eastAsia="Calibri" w:hAnsi="Book Antiqua" w:cs="Book Antiqua"/>
      <w:color w:val="000000"/>
      <w:kern w:val="0"/>
      <w:sz w:val="20"/>
      <w:szCs w:val="20"/>
      <w:lang w:val="en-GB"/>
    </w:rPr>
  </w:style>
  <w:style w:type="paragraph" w:customStyle="1" w:styleId="Instansi">
    <w:name w:val="Instansi"/>
    <w:basedOn w:val="Normal"/>
    <w:uiPriority w:val="99"/>
    <w:rsid w:val="00C46AF4"/>
    <w:pPr>
      <w:autoSpaceDE w:val="0"/>
      <w:autoSpaceDN w:val="0"/>
      <w:adjustRightInd w:val="0"/>
      <w:spacing w:after="0" w:line="288" w:lineRule="auto"/>
      <w:jc w:val="center"/>
    </w:pPr>
    <w:rPr>
      <w:rFonts w:ascii="Book Antiqua" w:eastAsia="Calibri" w:hAnsi="Book Antiqua" w:cs="Book Antiqua"/>
      <w:color w:val="000000"/>
      <w:kern w:val="0"/>
      <w:lang w:val="fi-FI"/>
    </w:rPr>
  </w:style>
  <w:style w:type="character" w:customStyle="1" w:styleId="Heading1Char">
    <w:name w:val="Heading 1 Char"/>
    <w:basedOn w:val="DefaultParagraphFont"/>
    <w:link w:val="Heading1"/>
    <w:uiPriority w:val="9"/>
    <w:rsid w:val="00C46AF4"/>
    <w:rPr>
      <w:rFonts w:asciiTheme="majorHAnsi" w:eastAsiaTheme="majorEastAsia" w:hAnsiTheme="majorHAnsi" w:cstheme="majorBidi"/>
      <w:color w:val="2E74B5" w:themeColor="accent1" w:themeShade="BF"/>
      <w:kern w:val="0"/>
      <w:sz w:val="32"/>
      <w:szCs w:val="32"/>
    </w:rPr>
  </w:style>
  <w:style w:type="character" w:customStyle="1" w:styleId="Heading2Char">
    <w:name w:val="Heading 2 Char"/>
    <w:basedOn w:val="DefaultParagraphFont"/>
    <w:link w:val="Heading2"/>
    <w:uiPriority w:val="9"/>
    <w:semiHidden/>
    <w:rsid w:val="00C46AF4"/>
    <w:rPr>
      <w:rFonts w:asciiTheme="majorHAnsi" w:eastAsiaTheme="majorEastAsia" w:hAnsiTheme="majorHAnsi" w:cstheme="majorBidi"/>
      <w:color w:val="2E74B5" w:themeColor="accent1" w:themeShade="BF"/>
      <w:kern w:val="0"/>
      <w:sz w:val="26"/>
      <w:szCs w:val="26"/>
    </w:rPr>
  </w:style>
  <w:style w:type="paragraph" w:styleId="BodyText">
    <w:name w:val="Body Text"/>
    <w:basedOn w:val="Normal"/>
    <w:link w:val="BodyTextChar"/>
    <w:uiPriority w:val="99"/>
    <w:unhideWhenUsed/>
    <w:rsid w:val="00C46AF4"/>
    <w:pPr>
      <w:spacing w:after="0" w:line="240" w:lineRule="auto"/>
      <w:jc w:val="both"/>
    </w:pPr>
    <w:rPr>
      <w:rFonts w:ascii="Garamond" w:eastAsia="Times New Roman" w:hAnsi="Garamond" w:cs="Times New Roman"/>
      <w:kern w:val="0"/>
      <w:sz w:val="24"/>
      <w:szCs w:val="24"/>
    </w:rPr>
  </w:style>
  <w:style w:type="character" w:customStyle="1" w:styleId="BodyTextChar">
    <w:name w:val="Body Text Char"/>
    <w:basedOn w:val="DefaultParagraphFont"/>
    <w:link w:val="BodyText"/>
    <w:uiPriority w:val="99"/>
    <w:rsid w:val="00C46AF4"/>
    <w:rPr>
      <w:rFonts w:ascii="Garamond" w:eastAsia="Times New Roman" w:hAnsi="Garamond" w:cs="Times New Roman"/>
      <w:kern w:val="0"/>
      <w:sz w:val="24"/>
      <w:szCs w:val="24"/>
    </w:rPr>
  </w:style>
  <w:style w:type="character" w:customStyle="1" w:styleId="TextChar">
    <w:name w:val="Text Char"/>
    <w:link w:val="Text"/>
    <w:locked/>
    <w:rsid w:val="00C46AF4"/>
    <w:rPr>
      <w:rFonts w:ascii="Cambria" w:eastAsia="Calibri" w:hAnsi="Cambria" w:cs="Times New Roman"/>
    </w:rPr>
  </w:style>
  <w:style w:type="paragraph" w:customStyle="1" w:styleId="Text">
    <w:name w:val="Text"/>
    <w:basedOn w:val="Normal"/>
    <w:link w:val="TextChar"/>
    <w:qFormat/>
    <w:rsid w:val="00C46AF4"/>
    <w:pPr>
      <w:spacing w:before="240" w:after="200" w:line="276" w:lineRule="auto"/>
      <w:jc w:val="both"/>
    </w:pPr>
    <w:rPr>
      <w:rFonts w:ascii="Cambria" w:eastAsia="Calibri" w:hAnsi="Cambria" w:cs="Times New Roman"/>
    </w:rPr>
  </w:style>
  <w:style w:type="paragraph" w:customStyle="1" w:styleId="Enumeration">
    <w:name w:val="Enumeration"/>
    <w:basedOn w:val="Normal"/>
    <w:rsid w:val="00C46AF4"/>
    <w:pPr>
      <w:numPr>
        <w:numId w:val="6"/>
      </w:numPr>
      <w:spacing w:after="0" w:line="240" w:lineRule="auto"/>
      <w:jc w:val="both"/>
    </w:pPr>
    <w:rPr>
      <w:rFonts w:ascii="Times New Roman" w:eastAsia="Times New Roman" w:hAnsi="Times New Roman" w:cs="Times New Roman"/>
      <w:kern w:val="0"/>
    </w:rPr>
  </w:style>
  <w:style w:type="character" w:customStyle="1" w:styleId="EquationChar">
    <w:name w:val="Equation Char"/>
    <w:link w:val="Equation"/>
    <w:locked/>
    <w:rsid w:val="00C46AF4"/>
    <w:rPr>
      <w:rFonts w:ascii="Times New Roman" w:eastAsia="Times New Roman" w:hAnsi="Times New Roman" w:cs="Times New Roman"/>
      <w:szCs w:val="20"/>
    </w:rPr>
  </w:style>
  <w:style w:type="paragraph" w:customStyle="1" w:styleId="Equation">
    <w:name w:val="Equation"/>
    <w:basedOn w:val="Normal"/>
    <w:link w:val="EquationChar"/>
    <w:rsid w:val="00C46AF4"/>
    <w:pPr>
      <w:tabs>
        <w:tab w:val="left" w:pos="720"/>
        <w:tab w:val="right" w:pos="7088"/>
      </w:tabs>
      <w:spacing w:before="120" w:after="120" w:line="240" w:lineRule="auto"/>
      <w:jc w:val="both"/>
    </w:pPr>
    <w:rPr>
      <w:rFonts w:ascii="Times New Roman" w:eastAsia="Times New Roman" w:hAnsi="Times New Roman" w:cs="Times New Roman"/>
      <w:szCs w:val="20"/>
    </w:rPr>
  </w:style>
  <w:style w:type="paragraph" w:customStyle="1" w:styleId="Figure">
    <w:name w:val="Figure"/>
    <w:basedOn w:val="Normal"/>
    <w:rsid w:val="00C46AF4"/>
    <w:pPr>
      <w:numPr>
        <w:numId w:val="7"/>
      </w:numPr>
      <w:spacing w:before="120" w:after="120" w:line="240" w:lineRule="auto"/>
      <w:ind w:right="284"/>
      <w:jc w:val="both"/>
    </w:pPr>
    <w:rPr>
      <w:rFonts w:ascii="Times New Roman" w:eastAsia="Times New Roman" w:hAnsi="Times New Roman" w:cs="Times New Roman"/>
      <w:kern w:val="0"/>
      <w:sz w:val="20"/>
      <w:szCs w:val="20"/>
    </w:rPr>
  </w:style>
  <w:style w:type="paragraph" w:customStyle="1" w:styleId="Acknowledge">
    <w:name w:val="Acknowledge"/>
    <w:basedOn w:val="Normal"/>
    <w:rsid w:val="00C46AF4"/>
    <w:pPr>
      <w:spacing w:before="240" w:after="120" w:line="240" w:lineRule="auto"/>
      <w:jc w:val="both"/>
    </w:pPr>
    <w:rPr>
      <w:rFonts w:ascii="Times New Roman" w:eastAsia="Times New Roman" w:hAnsi="Times New Roman" w:cs="Times New Roman"/>
      <w:b/>
      <w:kern w:val="0"/>
      <w:sz w:val="24"/>
    </w:rPr>
  </w:style>
  <w:style w:type="paragraph" w:styleId="BodyTextIndent3">
    <w:name w:val="Body Text Indent 3"/>
    <w:basedOn w:val="Normal"/>
    <w:link w:val="BodyTextIndent3Char"/>
    <w:uiPriority w:val="99"/>
    <w:unhideWhenUsed/>
    <w:rsid w:val="00E16658"/>
    <w:pPr>
      <w:spacing w:after="120"/>
      <w:ind w:left="360"/>
    </w:pPr>
    <w:rPr>
      <w:sz w:val="16"/>
      <w:szCs w:val="16"/>
    </w:rPr>
  </w:style>
  <w:style w:type="character" w:customStyle="1" w:styleId="BodyTextIndent3Char">
    <w:name w:val="Body Text Indent 3 Char"/>
    <w:basedOn w:val="DefaultParagraphFont"/>
    <w:link w:val="BodyTextIndent3"/>
    <w:uiPriority w:val="99"/>
    <w:rsid w:val="00E16658"/>
    <w:rPr>
      <w:sz w:val="16"/>
      <w:szCs w:val="16"/>
    </w:rPr>
  </w:style>
  <w:style w:type="paragraph" w:styleId="Bibliography">
    <w:name w:val="Bibliography"/>
    <w:basedOn w:val="Normal"/>
    <w:next w:val="Normal"/>
    <w:uiPriority w:val="37"/>
    <w:unhideWhenUsed/>
    <w:rsid w:val="00195E6D"/>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FB"/>
  </w:style>
  <w:style w:type="paragraph" w:styleId="Heading1">
    <w:name w:val="heading 1"/>
    <w:basedOn w:val="Normal"/>
    <w:next w:val="Normal"/>
    <w:link w:val="Heading1Char"/>
    <w:uiPriority w:val="9"/>
    <w:qFormat/>
    <w:rsid w:val="00C46AF4"/>
    <w:pPr>
      <w:keepNext/>
      <w:keepLines/>
      <w:spacing w:before="240" w:after="0" w:line="256" w:lineRule="auto"/>
      <w:outlineLvl w:val="0"/>
    </w:pPr>
    <w:rPr>
      <w:rFonts w:asciiTheme="majorHAnsi" w:eastAsiaTheme="majorEastAsia" w:hAnsiTheme="majorHAnsi" w:cstheme="majorBidi"/>
      <w:color w:val="2E74B5" w:themeColor="accent1" w:themeShade="BF"/>
      <w:kern w:val="0"/>
      <w:sz w:val="32"/>
      <w:szCs w:val="32"/>
    </w:rPr>
  </w:style>
  <w:style w:type="paragraph" w:styleId="Heading2">
    <w:name w:val="heading 2"/>
    <w:basedOn w:val="Normal"/>
    <w:next w:val="Normal"/>
    <w:link w:val="Heading2Char"/>
    <w:uiPriority w:val="9"/>
    <w:semiHidden/>
    <w:unhideWhenUsed/>
    <w:qFormat/>
    <w:rsid w:val="00C46AF4"/>
    <w:pPr>
      <w:keepNext/>
      <w:keepLines/>
      <w:spacing w:before="40" w:after="0" w:line="256" w:lineRule="auto"/>
      <w:outlineLvl w:val="1"/>
    </w:pPr>
    <w:rPr>
      <w:rFonts w:asciiTheme="majorHAnsi" w:eastAsiaTheme="majorEastAsia" w:hAnsiTheme="majorHAnsi" w:cstheme="majorBidi"/>
      <w:color w:val="2E74B5" w:themeColor="accent1" w:themeShade="BF"/>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CBD"/>
    <w:rPr>
      <w:color w:val="0563C1" w:themeColor="hyperlink"/>
      <w:u w:val="single"/>
    </w:rPr>
  </w:style>
  <w:style w:type="paragraph" w:customStyle="1" w:styleId="Pa2">
    <w:name w:val="Pa2"/>
    <w:basedOn w:val="Normal"/>
    <w:next w:val="Normal"/>
    <w:uiPriority w:val="99"/>
    <w:rsid w:val="004A2C8A"/>
    <w:pPr>
      <w:autoSpaceDE w:val="0"/>
      <w:autoSpaceDN w:val="0"/>
      <w:adjustRightInd w:val="0"/>
      <w:spacing w:after="0" w:line="201" w:lineRule="atLeast"/>
    </w:pPr>
    <w:rPr>
      <w:rFonts w:ascii="Helvetica" w:hAnsi="Helvetica" w:cs="Helvetica"/>
      <w:kern w:val="0"/>
      <w:sz w:val="24"/>
      <w:szCs w:val="24"/>
    </w:rPr>
  </w:style>
  <w:style w:type="character" w:customStyle="1" w:styleId="A2">
    <w:name w:val="A2"/>
    <w:uiPriority w:val="99"/>
    <w:rsid w:val="004A2C8A"/>
    <w:rPr>
      <w:b/>
      <w:bCs/>
      <w:color w:val="000000"/>
      <w:sz w:val="22"/>
      <w:szCs w:val="22"/>
    </w:rPr>
  </w:style>
  <w:style w:type="paragraph" w:customStyle="1" w:styleId="Pa0">
    <w:name w:val="Pa0"/>
    <w:basedOn w:val="Normal"/>
    <w:next w:val="Normal"/>
    <w:uiPriority w:val="99"/>
    <w:rsid w:val="004A2C8A"/>
    <w:pPr>
      <w:autoSpaceDE w:val="0"/>
      <w:autoSpaceDN w:val="0"/>
      <w:adjustRightInd w:val="0"/>
      <w:spacing w:after="0" w:line="201" w:lineRule="atLeast"/>
    </w:pPr>
    <w:rPr>
      <w:rFonts w:ascii="Helvetica" w:hAnsi="Helvetica" w:cs="Helvetica"/>
      <w:kern w:val="0"/>
      <w:sz w:val="24"/>
      <w:szCs w:val="24"/>
    </w:rPr>
  </w:style>
  <w:style w:type="character" w:customStyle="1" w:styleId="A0">
    <w:name w:val="A0"/>
    <w:uiPriority w:val="99"/>
    <w:rsid w:val="004A2C8A"/>
    <w:rPr>
      <w:rFonts w:ascii="Palatino" w:hAnsi="Palatino" w:cs="Palatino"/>
      <w:color w:val="000000"/>
      <w:sz w:val="16"/>
      <w:szCs w:val="16"/>
    </w:rPr>
  </w:style>
  <w:style w:type="paragraph" w:styleId="ListParagraph">
    <w:name w:val="List Paragraph"/>
    <w:basedOn w:val="Normal"/>
    <w:uiPriority w:val="34"/>
    <w:qFormat/>
    <w:rsid w:val="004A2C8A"/>
    <w:pPr>
      <w:spacing w:after="200" w:line="276" w:lineRule="auto"/>
      <w:ind w:left="720"/>
      <w:contextualSpacing/>
    </w:pPr>
    <w:rPr>
      <w:kern w:val="0"/>
      <w:lang w:val="id-ID"/>
    </w:rPr>
  </w:style>
  <w:style w:type="table" w:styleId="TableGrid">
    <w:name w:val="Table Grid"/>
    <w:basedOn w:val="TableNormal"/>
    <w:uiPriority w:val="39"/>
    <w:rsid w:val="004A2C8A"/>
    <w:pPr>
      <w:spacing w:after="0" w:line="240" w:lineRule="auto"/>
    </w:pPr>
    <w:rPr>
      <w:kern w:val="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2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82E"/>
    <w:rPr>
      <w:rFonts w:ascii="Tahoma" w:hAnsi="Tahoma" w:cs="Tahoma"/>
      <w:sz w:val="16"/>
      <w:szCs w:val="16"/>
    </w:rPr>
  </w:style>
  <w:style w:type="paragraph" w:styleId="Header">
    <w:name w:val="header"/>
    <w:basedOn w:val="Normal"/>
    <w:link w:val="HeaderChar"/>
    <w:uiPriority w:val="99"/>
    <w:semiHidden/>
    <w:unhideWhenUsed/>
    <w:rsid w:val="00DE1E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1E5E"/>
  </w:style>
  <w:style w:type="paragraph" w:styleId="Footer">
    <w:name w:val="footer"/>
    <w:basedOn w:val="Normal"/>
    <w:link w:val="FooterChar"/>
    <w:uiPriority w:val="99"/>
    <w:semiHidden/>
    <w:unhideWhenUsed/>
    <w:rsid w:val="00DE1E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1E5E"/>
  </w:style>
  <w:style w:type="paragraph" w:customStyle="1" w:styleId="BasicParagraph">
    <w:name w:val="[Basic Paragraph]"/>
    <w:basedOn w:val="Normal"/>
    <w:uiPriority w:val="99"/>
    <w:rsid w:val="00C46AF4"/>
    <w:pPr>
      <w:autoSpaceDE w:val="0"/>
      <w:autoSpaceDN w:val="0"/>
      <w:adjustRightInd w:val="0"/>
      <w:spacing w:after="0" w:line="288" w:lineRule="auto"/>
    </w:pPr>
    <w:rPr>
      <w:rFonts w:ascii="Book Antiqua" w:eastAsia="Calibri" w:hAnsi="Book Antiqua" w:cs="Book Antiqua"/>
      <w:color w:val="000000"/>
      <w:kern w:val="0"/>
      <w:sz w:val="20"/>
      <w:szCs w:val="20"/>
      <w:lang w:val="en-GB"/>
    </w:rPr>
  </w:style>
  <w:style w:type="paragraph" w:customStyle="1" w:styleId="Instansi">
    <w:name w:val="Instansi"/>
    <w:basedOn w:val="Normal"/>
    <w:uiPriority w:val="99"/>
    <w:rsid w:val="00C46AF4"/>
    <w:pPr>
      <w:autoSpaceDE w:val="0"/>
      <w:autoSpaceDN w:val="0"/>
      <w:adjustRightInd w:val="0"/>
      <w:spacing w:after="0" w:line="288" w:lineRule="auto"/>
      <w:jc w:val="center"/>
    </w:pPr>
    <w:rPr>
      <w:rFonts w:ascii="Book Antiqua" w:eastAsia="Calibri" w:hAnsi="Book Antiqua" w:cs="Book Antiqua"/>
      <w:color w:val="000000"/>
      <w:kern w:val="0"/>
      <w:lang w:val="fi-FI"/>
    </w:rPr>
  </w:style>
  <w:style w:type="character" w:customStyle="1" w:styleId="Heading1Char">
    <w:name w:val="Heading 1 Char"/>
    <w:basedOn w:val="DefaultParagraphFont"/>
    <w:link w:val="Heading1"/>
    <w:uiPriority w:val="9"/>
    <w:rsid w:val="00C46AF4"/>
    <w:rPr>
      <w:rFonts w:asciiTheme="majorHAnsi" w:eastAsiaTheme="majorEastAsia" w:hAnsiTheme="majorHAnsi" w:cstheme="majorBidi"/>
      <w:color w:val="2E74B5" w:themeColor="accent1" w:themeShade="BF"/>
      <w:kern w:val="0"/>
      <w:sz w:val="32"/>
      <w:szCs w:val="32"/>
    </w:rPr>
  </w:style>
  <w:style w:type="character" w:customStyle="1" w:styleId="Heading2Char">
    <w:name w:val="Heading 2 Char"/>
    <w:basedOn w:val="DefaultParagraphFont"/>
    <w:link w:val="Heading2"/>
    <w:uiPriority w:val="9"/>
    <w:semiHidden/>
    <w:rsid w:val="00C46AF4"/>
    <w:rPr>
      <w:rFonts w:asciiTheme="majorHAnsi" w:eastAsiaTheme="majorEastAsia" w:hAnsiTheme="majorHAnsi" w:cstheme="majorBidi"/>
      <w:color w:val="2E74B5" w:themeColor="accent1" w:themeShade="BF"/>
      <w:kern w:val="0"/>
      <w:sz w:val="26"/>
      <w:szCs w:val="26"/>
    </w:rPr>
  </w:style>
  <w:style w:type="paragraph" w:styleId="BodyText">
    <w:name w:val="Body Text"/>
    <w:basedOn w:val="Normal"/>
    <w:link w:val="BodyTextChar"/>
    <w:uiPriority w:val="99"/>
    <w:unhideWhenUsed/>
    <w:rsid w:val="00C46AF4"/>
    <w:pPr>
      <w:spacing w:after="0" w:line="240" w:lineRule="auto"/>
      <w:jc w:val="both"/>
    </w:pPr>
    <w:rPr>
      <w:rFonts w:ascii="Garamond" w:eastAsia="Times New Roman" w:hAnsi="Garamond" w:cs="Times New Roman"/>
      <w:kern w:val="0"/>
      <w:sz w:val="24"/>
      <w:szCs w:val="24"/>
    </w:rPr>
  </w:style>
  <w:style w:type="character" w:customStyle="1" w:styleId="BodyTextChar">
    <w:name w:val="Body Text Char"/>
    <w:basedOn w:val="DefaultParagraphFont"/>
    <w:link w:val="BodyText"/>
    <w:uiPriority w:val="99"/>
    <w:rsid w:val="00C46AF4"/>
    <w:rPr>
      <w:rFonts w:ascii="Garamond" w:eastAsia="Times New Roman" w:hAnsi="Garamond" w:cs="Times New Roman"/>
      <w:kern w:val="0"/>
      <w:sz w:val="24"/>
      <w:szCs w:val="24"/>
    </w:rPr>
  </w:style>
  <w:style w:type="character" w:customStyle="1" w:styleId="TextChar">
    <w:name w:val="Text Char"/>
    <w:link w:val="Text"/>
    <w:locked/>
    <w:rsid w:val="00C46AF4"/>
    <w:rPr>
      <w:rFonts w:ascii="Cambria" w:eastAsia="Calibri" w:hAnsi="Cambria" w:cs="Times New Roman"/>
    </w:rPr>
  </w:style>
  <w:style w:type="paragraph" w:customStyle="1" w:styleId="Text">
    <w:name w:val="Text"/>
    <w:basedOn w:val="Normal"/>
    <w:link w:val="TextChar"/>
    <w:qFormat/>
    <w:rsid w:val="00C46AF4"/>
    <w:pPr>
      <w:spacing w:before="240" w:after="200" w:line="276" w:lineRule="auto"/>
      <w:jc w:val="both"/>
    </w:pPr>
    <w:rPr>
      <w:rFonts w:ascii="Cambria" w:eastAsia="Calibri" w:hAnsi="Cambria" w:cs="Times New Roman"/>
    </w:rPr>
  </w:style>
  <w:style w:type="paragraph" w:customStyle="1" w:styleId="Enumeration">
    <w:name w:val="Enumeration"/>
    <w:basedOn w:val="Normal"/>
    <w:rsid w:val="00C46AF4"/>
    <w:pPr>
      <w:numPr>
        <w:numId w:val="6"/>
      </w:numPr>
      <w:spacing w:after="0" w:line="240" w:lineRule="auto"/>
      <w:jc w:val="both"/>
    </w:pPr>
    <w:rPr>
      <w:rFonts w:ascii="Times New Roman" w:eastAsia="Times New Roman" w:hAnsi="Times New Roman" w:cs="Times New Roman"/>
      <w:kern w:val="0"/>
    </w:rPr>
  </w:style>
  <w:style w:type="character" w:customStyle="1" w:styleId="EquationChar">
    <w:name w:val="Equation Char"/>
    <w:link w:val="Equation"/>
    <w:locked/>
    <w:rsid w:val="00C46AF4"/>
    <w:rPr>
      <w:rFonts w:ascii="Times New Roman" w:eastAsia="Times New Roman" w:hAnsi="Times New Roman" w:cs="Times New Roman"/>
      <w:szCs w:val="20"/>
    </w:rPr>
  </w:style>
  <w:style w:type="paragraph" w:customStyle="1" w:styleId="Equation">
    <w:name w:val="Equation"/>
    <w:basedOn w:val="Normal"/>
    <w:link w:val="EquationChar"/>
    <w:rsid w:val="00C46AF4"/>
    <w:pPr>
      <w:tabs>
        <w:tab w:val="left" w:pos="720"/>
        <w:tab w:val="right" w:pos="7088"/>
      </w:tabs>
      <w:spacing w:before="120" w:after="120" w:line="240" w:lineRule="auto"/>
      <w:jc w:val="both"/>
    </w:pPr>
    <w:rPr>
      <w:rFonts w:ascii="Times New Roman" w:eastAsia="Times New Roman" w:hAnsi="Times New Roman" w:cs="Times New Roman"/>
      <w:szCs w:val="20"/>
    </w:rPr>
  </w:style>
  <w:style w:type="paragraph" w:customStyle="1" w:styleId="Figure">
    <w:name w:val="Figure"/>
    <w:basedOn w:val="Normal"/>
    <w:rsid w:val="00C46AF4"/>
    <w:pPr>
      <w:numPr>
        <w:numId w:val="7"/>
      </w:numPr>
      <w:spacing w:before="120" w:after="120" w:line="240" w:lineRule="auto"/>
      <w:ind w:right="284"/>
      <w:jc w:val="both"/>
    </w:pPr>
    <w:rPr>
      <w:rFonts w:ascii="Times New Roman" w:eastAsia="Times New Roman" w:hAnsi="Times New Roman" w:cs="Times New Roman"/>
      <w:kern w:val="0"/>
      <w:sz w:val="20"/>
      <w:szCs w:val="20"/>
    </w:rPr>
  </w:style>
  <w:style w:type="paragraph" w:customStyle="1" w:styleId="Acknowledge">
    <w:name w:val="Acknowledge"/>
    <w:basedOn w:val="Normal"/>
    <w:rsid w:val="00C46AF4"/>
    <w:pPr>
      <w:spacing w:before="240" w:after="120" w:line="240" w:lineRule="auto"/>
      <w:jc w:val="both"/>
    </w:pPr>
    <w:rPr>
      <w:rFonts w:ascii="Times New Roman" w:eastAsia="Times New Roman" w:hAnsi="Times New Roman" w:cs="Times New Roman"/>
      <w:b/>
      <w:kern w:val="0"/>
      <w:sz w:val="24"/>
    </w:rPr>
  </w:style>
  <w:style w:type="paragraph" w:styleId="BodyTextIndent3">
    <w:name w:val="Body Text Indent 3"/>
    <w:basedOn w:val="Normal"/>
    <w:link w:val="BodyTextIndent3Char"/>
    <w:uiPriority w:val="99"/>
    <w:unhideWhenUsed/>
    <w:rsid w:val="00E16658"/>
    <w:pPr>
      <w:spacing w:after="120"/>
      <w:ind w:left="360"/>
    </w:pPr>
    <w:rPr>
      <w:sz w:val="16"/>
      <w:szCs w:val="16"/>
    </w:rPr>
  </w:style>
  <w:style w:type="character" w:customStyle="1" w:styleId="BodyTextIndent3Char">
    <w:name w:val="Body Text Indent 3 Char"/>
    <w:basedOn w:val="DefaultParagraphFont"/>
    <w:link w:val="BodyTextIndent3"/>
    <w:uiPriority w:val="99"/>
    <w:rsid w:val="00E16658"/>
    <w:rPr>
      <w:sz w:val="16"/>
      <w:szCs w:val="16"/>
    </w:rPr>
  </w:style>
  <w:style w:type="paragraph" w:styleId="Bibliography">
    <w:name w:val="Bibliography"/>
    <w:basedOn w:val="Normal"/>
    <w:next w:val="Normal"/>
    <w:uiPriority w:val="37"/>
    <w:unhideWhenUsed/>
    <w:rsid w:val="00195E6D"/>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7634">
      <w:bodyDiv w:val="1"/>
      <w:marLeft w:val="0"/>
      <w:marRight w:val="0"/>
      <w:marTop w:val="0"/>
      <w:marBottom w:val="0"/>
      <w:divBdr>
        <w:top w:val="none" w:sz="0" w:space="0" w:color="auto"/>
        <w:left w:val="none" w:sz="0" w:space="0" w:color="auto"/>
        <w:bottom w:val="none" w:sz="0" w:space="0" w:color="auto"/>
        <w:right w:val="none" w:sz="0" w:space="0" w:color="auto"/>
      </w:divBdr>
    </w:div>
    <w:div w:id="121967245">
      <w:bodyDiv w:val="1"/>
      <w:marLeft w:val="0"/>
      <w:marRight w:val="0"/>
      <w:marTop w:val="0"/>
      <w:marBottom w:val="0"/>
      <w:divBdr>
        <w:top w:val="none" w:sz="0" w:space="0" w:color="auto"/>
        <w:left w:val="none" w:sz="0" w:space="0" w:color="auto"/>
        <w:bottom w:val="none" w:sz="0" w:space="0" w:color="auto"/>
        <w:right w:val="none" w:sz="0" w:space="0" w:color="auto"/>
      </w:divBdr>
    </w:div>
    <w:div w:id="403915564">
      <w:bodyDiv w:val="1"/>
      <w:marLeft w:val="0"/>
      <w:marRight w:val="0"/>
      <w:marTop w:val="0"/>
      <w:marBottom w:val="0"/>
      <w:divBdr>
        <w:top w:val="none" w:sz="0" w:space="0" w:color="auto"/>
        <w:left w:val="none" w:sz="0" w:space="0" w:color="auto"/>
        <w:bottom w:val="none" w:sz="0" w:space="0" w:color="auto"/>
        <w:right w:val="none" w:sz="0" w:space="0" w:color="auto"/>
      </w:divBdr>
    </w:div>
    <w:div w:id="436948366">
      <w:bodyDiv w:val="1"/>
      <w:marLeft w:val="0"/>
      <w:marRight w:val="0"/>
      <w:marTop w:val="0"/>
      <w:marBottom w:val="0"/>
      <w:divBdr>
        <w:top w:val="none" w:sz="0" w:space="0" w:color="auto"/>
        <w:left w:val="none" w:sz="0" w:space="0" w:color="auto"/>
        <w:bottom w:val="none" w:sz="0" w:space="0" w:color="auto"/>
        <w:right w:val="none" w:sz="0" w:space="0" w:color="auto"/>
      </w:divBdr>
    </w:div>
    <w:div w:id="525143434">
      <w:bodyDiv w:val="1"/>
      <w:marLeft w:val="0"/>
      <w:marRight w:val="0"/>
      <w:marTop w:val="0"/>
      <w:marBottom w:val="0"/>
      <w:divBdr>
        <w:top w:val="none" w:sz="0" w:space="0" w:color="auto"/>
        <w:left w:val="none" w:sz="0" w:space="0" w:color="auto"/>
        <w:bottom w:val="none" w:sz="0" w:space="0" w:color="auto"/>
        <w:right w:val="none" w:sz="0" w:space="0" w:color="auto"/>
      </w:divBdr>
    </w:div>
    <w:div w:id="612633283">
      <w:bodyDiv w:val="1"/>
      <w:marLeft w:val="0"/>
      <w:marRight w:val="0"/>
      <w:marTop w:val="0"/>
      <w:marBottom w:val="0"/>
      <w:divBdr>
        <w:top w:val="none" w:sz="0" w:space="0" w:color="auto"/>
        <w:left w:val="none" w:sz="0" w:space="0" w:color="auto"/>
        <w:bottom w:val="none" w:sz="0" w:space="0" w:color="auto"/>
        <w:right w:val="none" w:sz="0" w:space="0" w:color="auto"/>
      </w:divBdr>
    </w:div>
    <w:div w:id="710960870">
      <w:bodyDiv w:val="1"/>
      <w:marLeft w:val="0"/>
      <w:marRight w:val="0"/>
      <w:marTop w:val="0"/>
      <w:marBottom w:val="0"/>
      <w:divBdr>
        <w:top w:val="none" w:sz="0" w:space="0" w:color="auto"/>
        <w:left w:val="none" w:sz="0" w:space="0" w:color="auto"/>
        <w:bottom w:val="none" w:sz="0" w:space="0" w:color="auto"/>
        <w:right w:val="none" w:sz="0" w:space="0" w:color="auto"/>
      </w:divBdr>
    </w:div>
    <w:div w:id="912280233">
      <w:bodyDiv w:val="1"/>
      <w:marLeft w:val="0"/>
      <w:marRight w:val="0"/>
      <w:marTop w:val="0"/>
      <w:marBottom w:val="0"/>
      <w:divBdr>
        <w:top w:val="none" w:sz="0" w:space="0" w:color="auto"/>
        <w:left w:val="none" w:sz="0" w:space="0" w:color="auto"/>
        <w:bottom w:val="none" w:sz="0" w:space="0" w:color="auto"/>
        <w:right w:val="none" w:sz="0" w:space="0" w:color="auto"/>
      </w:divBdr>
    </w:div>
    <w:div w:id="1023244903">
      <w:bodyDiv w:val="1"/>
      <w:marLeft w:val="0"/>
      <w:marRight w:val="0"/>
      <w:marTop w:val="0"/>
      <w:marBottom w:val="0"/>
      <w:divBdr>
        <w:top w:val="none" w:sz="0" w:space="0" w:color="auto"/>
        <w:left w:val="none" w:sz="0" w:space="0" w:color="auto"/>
        <w:bottom w:val="none" w:sz="0" w:space="0" w:color="auto"/>
        <w:right w:val="none" w:sz="0" w:space="0" w:color="auto"/>
      </w:divBdr>
    </w:div>
    <w:div w:id="1536116097">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elsevier.com/journals/learning-and-instruction/0959-4752/guide-for-autho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128.ibm.com/developerworks/library/ws-wsrp/" TargetMode="External"/><Relationship Id="rId2" Type="http://schemas.openxmlformats.org/officeDocument/2006/relationships/numbering" Target="numbering.xml"/><Relationship Id="rId16" Type="http://schemas.openxmlformats.org/officeDocument/2006/relationships/hyperlink" Target="http://dbs.uni-leipzig.de/file/aumueller05wiksa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www.emeraldgrouppublishing.com/authors/guides/promote/optimize1.htm" TargetMode="External"/><Relationship Id="rId10" Type="http://schemas.openxmlformats.org/officeDocument/2006/relationships/hyperlink" Target="mailto:bambangsbli@yahoo.com" TargetMode="External"/><Relationship Id="rId19" Type="http://schemas.openxmlformats.org/officeDocument/2006/relationships/hyperlink" Target="http://doi.org/10.5296/ijld.v2i1.1320" TargetMode="External"/><Relationship Id="rId4" Type="http://schemas.microsoft.com/office/2007/relationships/stylesWithEffects" Target="stylesWithEffects.xml"/><Relationship Id="rId9" Type="http://schemas.openxmlformats.org/officeDocument/2006/relationships/hyperlink" Target="mailto:bambangsbli@yahoo.com" TargetMode="External"/><Relationship Id="rId14" Type="http://schemas.openxmlformats.org/officeDocument/2006/relationships/hyperlink" Target="http://www.emeraldgrouppublishing.com/authors/guides/write/abstracts.htm?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Pri15</b:Tag>
    <b:SourceType>JournalArticle</b:SourceType>
    <b:Guid>{43D28E33-65FF-4948-8DAD-16ED65ED0FFC}</b:Guid>
    <b:Author>
      <b:Author>
        <b:NameList>
          <b:Person>
            <b:Last>Pribadi</b:Last>
            <b:First>Benny</b:First>
            <b:Middle>A.</b:Middle>
          </b:Person>
          <b:Person>
            <b:Last>Delfy</b:Last>
            <b:First>Refni</b:First>
          </b:Person>
        </b:NameList>
      </b:Author>
    </b:Author>
    <b:Title>Implementasi Strategi Peta Konsep (Concept Mapping) dalam Program Tutorial Teknik Penulisan Artikel Ilmiah</b:Title>
    <b:JournalName>Jurnal Pendidikan Terbuka dan Jarak Jauh</b:JournalName>
    <b:Year>2015</b:Year>
    <b:Pages>76-88</b:Pages>
    <b:Volume>16</b:Volume>
    <b:Issue>2</b:Issue>
    <b:URL>http://jurnal.ut.ac.id/JPTJJ/article/view/408/421</b:URL>
    <b:RefOrder>1</b:RefOrder>
  </b:Source>
  <b:Source>
    <b:Tag>Naf16</b:Tag>
    <b:SourceType>JournalArticle</b:SourceType>
    <b:Guid>{D350D134-2087-489B-9F8B-A032F30F4A7F}</b:Guid>
    <b:Title>Strategi Peningkatan Kemampuan Dosen dalam Penulisan Karya Ilmiah (Studi Multi Kasus pada UNISDA dan STAIDRA di Kabupaten Lamongan)</b:Title>
    <b:JournalName>Jurnal Pendidikan</b:JournalName>
    <b:Year>2016</b:Year>
    <b:Pages>1312-1322</b:Pages>
    <b:Volume>1</b:Volume>
    <b:Issue>7</b:Issue>
    <b:URL>http://journal.um.ac.id/index.php/jptpp/article/view/6560/2795</b:URL>
    <b:Author>
      <b:Author>
        <b:NameList>
          <b:Person>
            <b:Last>Rohmah</b:Last>
            <b:First>Nafilatur</b:First>
          </b:Person>
          <b:Person>
            <b:Last>Huda</b:Last>
            <b:First>Muhammad</b:First>
          </b:Person>
          <b:Person>
            <b:Last>Kusmintardjo</b:Last>
            <b:First>A.</b:First>
            <b:Middle>Y.</b:Middle>
          </b:Person>
        </b:NameList>
      </b:Author>
    </b:Author>
    <b:RefOrder>2</b:RefOrder>
  </b:Source>
  <b:Source>
    <b:Tag>ELS17</b:Tag>
    <b:SourceType>InternetSite</b:SourceType>
    <b:Guid>{58CF683A-8B8F-46FA-A5A6-99036B7C2134}</b:Guid>
    <b:Title>Guide for Authors</b:Title>
    <b:Year>2017</b:Year>
    <b:Author>
      <b:Author>
        <b:Corporate>ELSEVIER</b:Corporate>
      </b:Author>
    </b:Author>
    <b:InternetSiteTitle>ELSEVIER</b:InternetSiteTitle>
    <b:URL>https://www.elsevier.com/journals/learning-and-instruction/0959-4752/guide-for-authors</b:URL>
    <b:YearAccessed>2017</b:YearAccessed>
    <b:MonthAccessed>1</b:MonthAccessed>
    <b:DayAccessed>27</b:DayAccessed>
    <b:RefOrder>4</b:RefOrder>
  </b:Source>
  <b:Source>
    <b:Tag>Eme17</b:Tag>
    <b:SourceType>InternetSite</b:SourceType>
    <b:Guid>{CD1B3526-57E5-487D-9856-791CFC19C439}</b:Guid>
    <b:Author>
      <b:Author>
        <b:Corporate>Emerald Publishing</b:Corporate>
      </b:Author>
    </b:Author>
    <b:Title>Emerald Publishing</b:Title>
    <b:InternetSiteTitle>Author Guidelines</b:InternetSiteTitle>
    <b:Year>2017</b:Year>
    <b:URL>http://www.emeraldgrouppublishing.com/products/journals/author_guidelines.htm?id=JHOM</b:URL>
    <b:YearAccessed>2017</b:YearAccessed>
    <b:MonthAccessed>1</b:MonthAccessed>
    <b:DayAccessed>27</b:DayAccessed>
    <b:RefOrder>3</b:RefOrder>
  </b:Source>
</b:Sources>
</file>

<file path=customXml/itemProps1.xml><?xml version="1.0" encoding="utf-8"?>
<ds:datastoreItem xmlns:ds="http://schemas.openxmlformats.org/officeDocument/2006/customXml" ds:itemID="{0A516DB7-060A-418C-9DD0-DB22E2DF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Template Karya Ilmiah</vt:lpstr>
    </vt:vector>
  </TitlesOfParts>
  <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Karya Ilmiah</dc:title>
  <dc:creator>user</dc:creator>
  <cp:keywords>artikel ilmiah; sistematika; sitasi</cp:keywords>
  <dc:description>Tujuan pembuatan template artikel ilmiah ini adalah untuk memberikan panduan umum bagi penulis dalam menyajikan hasil penelitian dan/ atau gagasannya pada karya ilmiah. Metoda penyajian pada artikel ilmiah sebaiknya mengikuti pola umum yang biasa digunakan pada jurnal yang bereputasi, sehingga memudahkan penulis dalam mengirimkan artikel pada jurnal tersebut; penulisan karya ilmiah perlu disesuaikan pula pada kebiasaan yang digunakan untuk disiplin ilmu yang menjadi kepakaran penulis. Artikel jurnal biasanya menggunakan sistematika yang terdiri dari: abstrak, kata kunci, pendahuluan, metodologi, hasil dan pembahasan, kesimpulan, ucapan terima kasih, dan referensi. Khusus untuk abstrak diharuskan mengandung unsur-unsur: tujuan, metodologi, hasil/ temuan penting, dan kesimpulan.  Apabila memungkinkan dapat ditambahkan narasi/ informasi mengenai batasan penelitian, implikasi praktis, dan implikasi sosial. Umumnya penyajian abstrak tidak melebihi 200 kata.</dc:description>
  <cp:lastModifiedBy>YUDI W DARMALAKSANA</cp:lastModifiedBy>
  <cp:revision>3</cp:revision>
  <cp:lastPrinted>2016-01-19T04:25:00Z</cp:lastPrinted>
  <dcterms:created xsi:type="dcterms:W3CDTF">2017-10-11T01:06:00Z</dcterms:created>
  <dcterms:modified xsi:type="dcterms:W3CDTF">2017-10-11T01:07:00Z</dcterms:modified>
</cp:coreProperties>
</file>